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7F" w:rsidRPr="005C6E84" w:rsidRDefault="00BD217F" w:rsidP="005C6E84">
      <w:pPr>
        <w:pStyle w:val="Title"/>
        <w:jc w:val="center"/>
        <w:rPr>
          <w:sz w:val="48"/>
        </w:rPr>
      </w:pPr>
      <w:r w:rsidRPr="005C6E84">
        <w:rPr>
          <w:sz w:val="48"/>
        </w:rPr>
        <w:t>LEVEL 1 USER TRAINING</w:t>
      </w:r>
    </w:p>
    <w:p w:rsidR="00F5257A" w:rsidRPr="005C6E84" w:rsidRDefault="00F5257A" w:rsidP="005C6E84">
      <w:pPr>
        <w:pStyle w:val="Title"/>
        <w:jc w:val="center"/>
        <w:rPr>
          <w:sz w:val="48"/>
        </w:rPr>
      </w:pPr>
      <w:r w:rsidRPr="005C6E84">
        <w:rPr>
          <w:sz w:val="48"/>
        </w:rPr>
        <w:t xml:space="preserve">HOUR </w:t>
      </w:r>
      <w:r w:rsidR="0085258C">
        <w:rPr>
          <w:sz w:val="48"/>
        </w:rPr>
        <w:t>5</w:t>
      </w:r>
      <w:r w:rsidRPr="005C6E84">
        <w:rPr>
          <w:sz w:val="48"/>
        </w:rPr>
        <w:t xml:space="preserve"> (ONLINE)</w:t>
      </w:r>
    </w:p>
    <w:p w:rsidR="00AD746F" w:rsidRPr="00AD746F" w:rsidRDefault="00AD746F" w:rsidP="00624F65">
      <w:pPr>
        <w:pStyle w:val="Subtitle"/>
      </w:pPr>
    </w:p>
    <w:p w:rsidR="00F5257A" w:rsidRPr="005C6E84" w:rsidRDefault="00282590" w:rsidP="005C6E84">
      <w:pPr>
        <w:pStyle w:val="IntenseQuote"/>
        <w:rPr>
          <w:rStyle w:val="Strong"/>
        </w:rPr>
      </w:pPr>
      <w:r w:rsidRPr="005C6E84">
        <w:rPr>
          <w:rStyle w:val="Strong"/>
        </w:rPr>
        <w:t>GETTING STARTED WITH TRI</w:t>
      </w:r>
      <w:r w:rsidR="00E15D19" w:rsidRPr="005C6E84">
        <w:rPr>
          <w:rStyle w:val="Strong"/>
        </w:rPr>
        <w:t>A</w:t>
      </w:r>
      <w:r w:rsidRPr="005C6E84">
        <w:rPr>
          <w:rStyle w:val="Strong"/>
        </w:rPr>
        <w:t>LWORKS</w:t>
      </w:r>
    </w:p>
    <w:p w:rsidR="00D312AF" w:rsidRPr="00807782" w:rsidRDefault="00D312AF" w:rsidP="00D312AF">
      <w:pPr>
        <w:pStyle w:val="Heading1"/>
        <w:rPr>
          <w:b w:val="0"/>
        </w:rPr>
      </w:pPr>
      <w:r w:rsidRPr="00807782">
        <w:t>Ancillary/Miscellaneous/Subrogation</w:t>
      </w:r>
    </w:p>
    <w:p w:rsidR="00D312AF" w:rsidRPr="0085258C" w:rsidRDefault="0085258C" w:rsidP="0085258C">
      <w:pPr>
        <w:pStyle w:val="Quote"/>
        <w:ind w:left="720" w:right="720"/>
        <w:rPr>
          <w:sz w:val="18"/>
        </w:rPr>
      </w:pPr>
      <w:r w:rsidRPr="0085258C">
        <w:rPr>
          <w:sz w:val="18"/>
        </w:rPr>
        <w:t>A</w:t>
      </w:r>
      <w:r w:rsidR="00D312AF" w:rsidRPr="0085258C">
        <w:rPr>
          <w:sz w:val="18"/>
        </w:rPr>
        <w:t xml:space="preserve"> lawsuit that involved the death of someone could have an estate proceeding as an ancillary case</w:t>
      </w:r>
    </w:p>
    <w:p w:rsidR="0085258C" w:rsidRDefault="0085258C" w:rsidP="0085258C">
      <w:pPr>
        <w:jc w:val="center"/>
      </w:pPr>
      <w:r>
        <w:rPr>
          <w:noProof/>
        </w:rPr>
        <w:drawing>
          <wp:inline distT="0" distB="0" distL="0" distR="0" wp14:anchorId="41C2D24C" wp14:editId="0128869A">
            <wp:extent cx="4443984" cy="285292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3984" cy="2852928"/>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85258C" w:rsidTr="00CC35BD">
        <w:tc>
          <w:tcPr>
            <w:tcW w:w="5035" w:type="dxa"/>
          </w:tcPr>
          <w:p w:rsidR="0085258C" w:rsidRDefault="0085258C" w:rsidP="0085258C">
            <w:pPr>
              <w:pStyle w:val="ListParagraph"/>
            </w:pPr>
            <w:bookmarkStart w:id="0" w:name="OLE_LINK3"/>
            <w:bookmarkStart w:id="1" w:name="OLE_LINK4"/>
            <w:r>
              <w:t>Defaults in the detail windows</w:t>
            </w:r>
          </w:p>
          <w:p w:rsidR="0085258C" w:rsidRDefault="0085258C" w:rsidP="0085258C">
            <w:pPr>
              <w:pStyle w:val="ListParagraph"/>
              <w:numPr>
                <w:ilvl w:val="1"/>
                <w:numId w:val="3"/>
              </w:numPr>
            </w:pPr>
            <w:r>
              <w:t>Date (defaults to today)</w:t>
            </w:r>
          </w:p>
          <w:p w:rsidR="0085258C" w:rsidRDefault="0085258C" w:rsidP="0085258C">
            <w:pPr>
              <w:pStyle w:val="ListParagraph"/>
              <w:numPr>
                <w:ilvl w:val="1"/>
                <w:numId w:val="3"/>
              </w:numPr>
            </w:pPr>
            <w:r>
              <w:t>Author (pulls from User Defaults)</w:t>
            </w:r>
          </w:p>
          <w:p w:rsidR="0085258C" w:rsidRDefault="0085258C" w:rsidP="0085258C">
            <w:pPr>
              <w:pStyle w:val="ListParagraph"/>
              <w:numPr>
                <w:ilvl w:val="1"/>
                <w:numId w:val="3"/>
              </w:numPr>
            </w:pPr>
            <w:r>
              <w:t>Party (always the first client party name)</w:t>
            </w:r>
          </w:p>
          <w:p w:rsidR="0085258C" w:rsidRDefault="0085258C" w:rsidP="0085258C">
            <w:pPr>
              <w:pStyle w:val="ListParagraph"/>
              <w:numPr>
                <w:ilvl w:val="1"/>
                <w:numId w:val="3"/>
              </w:numPr>
            </w:pPr>
            <w:r>
              <w:t>Caption</w:t>
            </w:r>
          </w:p>
          <w:p w:rsidR="0085258C" w:rsidRDefault="0085258C" w:rsidP="0085258C">
            <w:pPr>
              <w:pStyle w:val="ListParagraph"/>
              <w:numPr>
                <w:ilvl w:val="1"/>
                <w:numId w:val="3"/>
              </w:numPr>
            </w:pPr>
            <w:r>
              <w:t>Client</w:t>
            </w:r>
          </w:p>
          <w:p w:rsidR="0085258C" w:rsidRDefault="0085258C" w:rsidP="0085258C">
            <w:pPr>
              <w:pStyle w:val="ListParagraph"/>
              <w:numPr>
                <w:ilvl w:val="1"/>
                <w:numId w:val="3"/>
              </w:numPr>
            </w:pPr>
            <w:r>
              <w:t>Other Party</w:t>
            </w:r>
          </w:p>
          <w:p w:rsidR="0085258C" w:rsidRDefault="0085258C" w:rsidP="0085258C">
            <w:pPr>
              <w:jc w:val="center"/>
            </w:pPr>
          </w:p>
        </w:tc>
        <w:tc>
          <w:tcPr>
            <w:tcW w:w="5035" w:type="dxa"/>
          </w:tcPr>
          <w:p w:rsidR="00CC35BD" w:rsidRDefault="00CC35BD" w:rsidP="00CC35BD">
            <w:pPr>
              <w:pStyle w:val="ListParagraph"/>
            </w:pPr>
            <w:r>
              <w:t>Options</w:t>
            </w:r>
          </w:p>
          <w:p w:rsidR="00CC35BD" w:rsidRDefault="00CC35BD" w:rsidP="00CC35BD">
            <w:pPr>
              <w:pStyle w:val="ListParagraph"/>
              <w:numPr>
                <w:ilvl w:val="1"/>
                <w:numId w:val="3"/>
              </w:numPr>
            </w:pPr>
            <w:r>
              <w:t>Template Category</w:t>
            </w:r>
          </w:p>
          <w:p w:rsidR="00CC35BD" w:rsidRDefault="00CC35BD" w:rsidP="00CC35BD">
            <w:pPr>
              <w:pStyle w:val="ListParagraph"/>
              <w:numPr>
                <w:ilvl w:val="1"/>
                <w:numId w:val="3"/>
              </w:numPr>
            </w:pPr>
            <w:r>
              <w:t>Template</w:t>
            </w:r>
          </w:p>
          <w:p w:rsidR="00CC35BD" w:rsidRDefault="00CC35BD" w:rsidP="00CC35BD">
            <w:pPr>
              <w:pStyle w:val="ListParagraph"/>
              <w:numPr>
                <w:ilvl w:val="1"/>
                <w:numId w:val="3"/>
              </w:numPr>
            </w:pPr>
            <w:r>
              <w:t>Insurance</w:t>
            </w:r>
          </w:p>
          <w:p w:rsidR="00CC35BD" w:rsidRDefault="00CC35BD" w:rsidP="00CC35BD">
            <w:pPr>
              <w:pStyle w:val="ListParagraph"/>
              <w:numPr>
                <w:ilvl w:val="1"/>
                <w:numId w:val="3"/>
              </w:numPr>
            </w:pPr>
            <w:r>
              <w:t>Subject</w:t>
            </w:r>
          </w:p>
          <w:p w:rsidR="00CC35BD" w:rsidRDefault="00CC35BD" w:rsidP="00CC35BD">
            <w:pPr>
              <w:pStyle w:val="ListParagraph"/>
              <w:numPr>
                <w:ilvl w:val="1"/>
                <w:numId w:val="3"/>
              </w:numPr>
            </w:pPr>
            <w:r>
              <w:t>Document Category</w:t>
            </w:r>
          </w:p>
          <w:p w:rsidR="0085258C" w:rsidRDefault="0085258C" w:rsidP="0085258C">
            <w:pPr>
              <w:jc w:val="center"/>
            </w:pPr>
          </w:p>
        </w:tc>
      </w:tr>
    </w:tbl>
    <w:p w:rsidR="005A1E28" w:rsidRDefault="005A1E28" w:rsidP="005A1E28">
      <w:pPr>
        <w:pStyle w:val="ListParagraph"/>
      </w:pPr>
      <w:bookmarkStart w:id="2" w:name="OLE_LINK1"/>
      <w:bookmarkStart w:id="3" w:name="OLE_LINK2"/>
      <w:bookmarkEnd w:id="0"/>
      <w:bookmarkEnd w:id="1"/>
      <w:r>
        <w:t>Links</w:t>
      </w:r>
    </w:p>
    <w:p w:rsidR="005A1E28" w:rsidRDefault="005A1E28" w:rsidP="005A1E28">
      <w:pPr>
        <w:pStyle w:val="ListParagraph"/>
        <w:numPr>
          <w:ilvl w:val="1"/>
          <w:numId w:val="3"/>
        </w:numPr>
      </w:pPr>
      <w:r>
        <w:t>Link</w:t>
      </w:r>
    </w:p>
    <w:p w:rsidR="005A1E28" w:rsidRDefault="005A1E28" w:rsidP="005A1E28">
      <w:pPr>
        <w:pStyle w:val="ListParagraph"/>
        <w:numPr>
          <w:ilvl w:val="1"/>
          <w:numId w:val="3"/>
        </w:numPr>
      </w:pPr>
      <w:r>
        <w:t>Additional</w:t>
      </w:r>
    </w:p>
    <w:p w:rsidR="005A1E28" w:rsidRDefault="005A1E28" w:rsidP="005A1E28">
      <w:pPr>
        <w:pStyle w:val="ListParagraph"/>
        <w:numPr>
          <w:ilvl w:val="1"/>
          <w:numId w:val="3"/>
        </w:numPr>
      </w:pPr>
      <w:r>
        <w:t>More</w:t>
      </w:r>
    </w:p>
    <w:p w:rsidR="00C20743" w:rsidRDefault="00C20743" w:rsidP="00C20743">
      <w:pPr>
        <w:pStyle w:val="ListParagraph"/>
      </w:pPr>
      <w:r>
        <w:t>Extra Info/Delivery Info</w:t>
      </w:r>
    </w:p>
    <w:bookmarkEnd w:id="2"/>
    <w:bookmarkEnd w:id="3"/>
    <w:p w:rsidR="0051001A" w:rsidRDefault="004C4B4C" w:rsidP="0085258C">
      <w:pPr>
        <w:pStyle w:val="Heading1"/>
        <w:spacing w:before="0"/>
        <w:rPr>
          <w:b w:val="0"/>
        </w:rPr>
      </w:pPr>
      <w:r w:rsidRPr="00624F65">
        <w:lastRenderedPageBreak/>
        <w:t>Correspondence</w:t>
      </w:r>
    </w:p>
    <w:p w:rsidR="004C4B4C" w:rsidRPr="00CC35BD" w:rsidRDefault="009B350E" w:rsidP="0051001A">
      <w:pPr>
        <w:pStyle w:val="Quote"/>
        <w:rPr>
          <w:sz w:val="18"/>
        </w:rPr>
      </w:pPr>
      <w:r w:rsidRPr="00CC35BD">
        <w:rPr>
          <w:sz w:val="18"/>
        </w:rPr>
        <w:t>This tab is used to create and track correspondence in a case.</w:t>
      </w:r>
      <w:r w:rsidR="003902DF" w:rsidRPr="00CC35BD">
        <w:rPr>
          <w:sz w:val="18"/>
        </w:rPr>
        <w:t xml:space="preserve"> Create, save, fax, print, docket, task, calendar, </w:t>
      </w:r>
      <w:r w:rsidR="003902DF" w:rsidRPr="00CC35BD">
        <w:rPr>
          <w:noProof/>
          <w:sz w:val="18"/>
        </w:rPr>
        <w:t>e-mail</w:t>
      </w:r>
      <w:r w:rsidR="00324B04" w:rsidRPr="00CC35BD">
        <w:rPr>
          <w:noProof/>
          <w:sz w:val="18"/>
        </w:rPr>
        <w:t>,</w:t>
      </w:r>
      <w:r w:rsidR="003902DF" w:rsidRPr="00CC35BD">
        <w:rPr>
          <w:sz w:val="18"/>
        </w:rPr>
        <w:t xml:space="preserve"> and all cor</w:t>
      </w:r>
      <w:r w:rsidR="00943699" w:rsidRPr="00CC35BD">
        <w:rPr>
          <w:sz w:val="18"/>
        </w:rPr>
        <w:t xml:space="preserve">respondence activity, and </w:t>
      </w:r>
      <w:r w:rsidR="003902DF" w:rsidRPr="00CC35BD">
        <w:rPr>
          <w:sz w:val="18"/>
        </w:rPr>
        <w:t>print envelopes</w:t>
      </w:r>
    </w:p>
    <w:p w:rsidR="0085258C" w:rsidRPr="0085258C" w:rsidRDefault="0085258C" w:rsidP="0085258C">
      <w:r>
        <w:rPr>
          <w:noProof/>
        </w:rPr>
        <w:drawing>
          <wp:inline distT="0" distB="0" distL="0" distR="0" wp14:anchorId="04AE46E3" wp14:editId="2CE22964">
            <wp:extent cx="6400800" cy="3451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345186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CC35BD" w:rsidRPr="00CC35BD" w:rsidTr="00CC35BD">
        <w:tc>
          <w:tcPr>
            <w:tcW w:w="5035" w:type="dxa"/>
          </w:tcPr>
          <w:p w:rsidR="00CC35BD" w:rsidRPr="00CC35BD" w:rsidRDefault="00CC35BD" w:rsidP="00CC35BD">
            <w:pPr>
              <w:numPr>
                <w:ilvl w:val="0"/>
                <w:numId w:val="3"/>
              </w:numPr>
              <w:contextualSpacing/>
              <w:rPr>
                <w:rFonts w:cs="Calibri"/>
                <w:szCs w:val="24"/>
              </w:rPr>
            </w:pPr>
            <w:bookmarkStart w:id="4" w:name="OLE_LINK7"/>
            <w:bookmarkStart w:id="5" w:name="OLE_LINK8"/>
            <w:r w:rsidRPr="00CC35BD">
              <w:rPr>
                <w:rFonts w:cs="Calibri"/>
                <w:szCs w:val="24"/>
              </w:rPr>
              <w:t>Defaults in the detail windows</w:t>
            </w:r>
          </w:p>
          <w:p w:rsidR="00CC35BD" w:rsidRPr="00CC35BD" w:rsidRDefault="00CC35BD" w:rsidP="00CC35BD">
            <w:pPr>
              <w:numPr>
                <w:ilvl w:val="1"/>
                <w:numId w:val="3"/>
              </w:numPr>
              <w:contextualSpacing/>
              <w:rPr>
                <w:rFonts w:cs="Calibri"/>
                <w:szCs w:val="24"/>
              </w:rPr>
            </w:pPr>
            <w:r w:rsidRPr="00CC35BD">
              <w:rPr>
                <w:rFonts w:cs="Calibri"/>
                <w:szCs w:val="24"/>
              </w:rPr>
              <w:t>Date (defaults to today)</w:t>
            </w:r>
          </w:p>
          <w:p w:rsidR="00CC35BD" w:rsidRPr="00CC35BD" w:rsidRDefault="00CC35BD" w:rsidP="00CC35BD">
            <w:pPr>
              <w:numPr>
                <w:ilvl w:val="1"/>
                <w:numId w:val="3"/>
              </w:numPr>
              <w:contextualSpacing/>
              <w:rPr>
                <w:rFonts w:cs="Calibri"/>
                <w:szCs w:val="24"/>
              </w:rPr>
            </w:pPr>
            <w:r w:rsidRPr="00CC35BD">
              <w:rPr>
                <w:rFonts w:cs="Calibri"/>
                <w:szCs w:val="24"/>
              </w:rPr>
              <w:t>Author (pulls from User Defaults)</w:t>
            </w:r>
          </w:p>
          <w:p w:rsidR="00CC35BD" w:rsidRPr="00CC35BD" w:rsidRDefault="00CC35BD" w:rsidP="00CC35BD">
            <w:pPr>
              <w:numPr>
                <w:ilvl w:val="1"/>
                <w:numId w:val="3"/>
              </w:numPr>
              <w:contextualSpacing/>
              <w:rPr>
                <w:rFonts w:cs="Calibri"/>
                <w:szCs w:val="24"/>
              </w:rPr>
            </w:pPr>
            <w:r w:rsidRPr="00CC35BD">
              <w:rPr>
                <w:rFonts w:cs="Calibri"/>
                <w:szCs w:val="24"/>
              </w:rPr>
              <w:t>Party (always the first client party name)</w:t>
            </w:r>
          </w:p>
          <w:p w:rsidR="00CC35BD" w:rsidRPr="00CC35BD" w:rsidRDefault="00CC35BD" w:rsidP="00CC35BD">
            <w:pPr>
              <w:numPr>
                <w:ilvl w:val="1"/>
                <w:numId w:val="3"/>
              </w:numPr>
              <w:contextualSpacing/>
              <w:rPr>
                <w:rFonts w:cs="Calibri"/>
                <w:szCs w:val="24"/>
              </w:rPr>
            </w:pPr>
            <w:r w:rsidRPr="00CC35BD">
              <w:rPr>
                <w:rFonts w:cs="Calibri"/>
                <w:szCs w:val="24"/>
              </w:rPr>
              <w:t>Caption</w:t>
            </w:r>
          </w:p>
          <w:p w:rsidR="00CC35BD" w:rsidRPr="00CC35BD" w:rsidRDefault="00CC35BD" w:rsidP="00CC35BD">
            <w:pPr>
              <w:numPr>
                <w:ilvl w:val="1"/>
                <w:numId w:val="3"/>
              </w:numPr>
              <w:contextualSpacing/>
              <w:rPr>
                <w:rFonts w:cs="Calibri"/>
                <w:szCs w:val="24"/>
              </w:rPr>
            </w:pPr>
            <w:r w:rsidRPr="00CC35BD">
              <w:rPr>
                <w:rFonts w:cs="Calibri"/>
                <w:szCs w:val="24"/>
              </w:rPr>
              <w:t>Client</w:t>
            </w:r>
          </w:p>
          <w:p w:rsidR="00CC35BD" w:rsidRPr="00CC35BD" w:rsidRDefault="00CC35BD" w:rsidP="00CC35BD">
            <w:pPr>
              <w:numPr>
                <w:ilvl w:val="1"/>
                <w:numId w:val="3"/>
              </w:numPr>
              <w:contextualSpacing/>
              <w:rPr>
                <w:rFonts w:cs="Calibri"/>
                <w:szCs w:val="24"/>
              </w:rPr>
            </w:pPr>
            <w:r w:rsidRPr="00CC35BD">
              <w:rPr>
                <w:rFonts w:cs="Calibri"/>
                <w:szCs w:val="24"/>
              </w:rPr>
              <w:t>Other Party</w:t>
            </w:r>
          </w:p>
          <w:p w:rsidR="00CC35BD" w:rsidRPr="00CC35BD" w:rsidRDefault="00CC35BD" w:rsidP="00CC35BD">
            <w:pPr>
              <w:jc w:val="center"/>
              <w:rPr>
                <w:rFonts w:cs="Times New Roman"/>
              </w:rPr>
            </w:pPr>
          </w:p>
        </w:tc>
        <w:tc>
          <w:tcPr>
            <w:tcW w:w="5035" w:type="dxa"/>
          </w:tcPr>
          <w:p w:rsidR="00CC35BD" w:rsidRPr="00CC35BD" w:rsidRDefault="00CC35BD" w:rsidP="00CC35BD">
            <w:pPr>
              <w:numPr>
                <w:ilvl w:val="0"/>
                <w:numId w:val="3"/>
              </w:numPr>
              <w:contextualSpacing/>
              <w:rPr>
                <w:rFonts w:cs="Calibri"/>
                <w:szCs w:val="24"/>
              </w:rPr>
            </w:pPr>
            <w:r w:rsidRPr="00CC35BD">
              <w:rPr>
                <w:rFonts w:cs="Calibri"/>
                <w:szCs w:val="24"/>
              </w:rPr>
              <w:t>Options</w:t>
            </w:r>
          </w:p>
          <w:p w:rsidR="00CC35BD" w:rsidRPr="00CC35BD" w:rsidRDefault="00CC35BD" w:rsidP="00CC35BD">
            <w:pPr>
              <w:numPr>
                <w:ilvl w:val="1"/>
                <w:numId w:val="3"/>
              </w:numPr>
              <w:contextualSpacing/>
              <w:rPr>
                <w:rFonts w:cs="Calibri"/>
                <w:szCs w:val="24"/>
              </w:rPr>
            </w:pPr>
            <w:r w:rsidRPr="00CC35BD">
              <w:rPr>
                <w:rFonts w:cs="Calibri"/>
                <w:szCs w:val="24"/>
              </w:rPr>
              <w:t>Template Category</w:t>
            </w:r>
          </w:p>
          <w:p w:rsidR="00CC35BD" w:rsidRPr="00CC35BD" w:rsidRDefault="00CC35BD" w:rsidP="00CC35BD">
            <w:pPr>
              <w:numPr>
                <w:ilvl w:val="1"/>
                <w:numId w:val="3"/>
              </w:numPr>
              <w:contextualSpacing/>
              <w:rPr>
                <w:rFonts w:cs="Calibri"/>
                <w:szCs w:val="24"/>
              </w:rPr>
            </w:pPr>
            <w:r w:rsidRPr="00CC35BD">
              <w:rPr>
                <w:rFonts w:cs="Calibri"/>
                <w:szCs w:val="24"/>
              </w:rPr>
              <w:t>Template</w:t>
            </w:r>
          </w:p>
          <w:p w:rsidR="00CC35BD" w:rsidRPr="00CC35BD" w:rsidRDefault="00CC35BD" w:rsidP="00CC35BD">
            <w:pPr>
              <w:numPr>
                <w:ilvl w:val="1"/>
                <w:numId w:val="3"/>
              </w:numPr>
              <w:contextualSpacing/>
              <w:rPr>
                <w:rFonts w:cs="Calibri"/>
                <w:szCs w:val="24"/>
              </w:rPr>
            </w:pPr>
            <w:r w:rsidRPr="00CC35BD">
              <w:rPr>
                <w:rFonts w:cs="Calibri"/>
                <w:szCs w:val="24"/>
              </w:rPr>
              <w:t>Insurance</w:t>
            </w:r>
          </w:p>
          <w:p w:rsidR="00CC35BD" w:rsidRPr="00CC35BD" w:rsidRDefault="00CC35BD" w:rsidP="00CC35BD">
            <w:pPr>
              <w:numPr>
                <w:ilvl w:val="1"/>
                <w:numId w:val="3"/>
              </w:numPr>
              <w:contextualSpacing/>
              <w:rPr>
                <w:rFonts w:cs="Calibri"/>
                <w:szCs w:val="24"/>
              </w:rPr>
            </w:pPr>
            <w:r w:rsidRPr="00CC35BD">
              <w:rPr>
                <w:rFonts w:cs="Calibri"/>
                <w:szCs w:val="24"/>
              </w:rPr>
              <w:t>Subject</w:t>
            </w:r>
          </w:p>
          <w:p w:rsidR="00CC35BD" w:rsidRPr="00CC35BD" w:rsidRDefault="00CC35BD" w:rsidP="00CC35BD">
            <w:pPr>
              <w:numPr>
                <w:ilvl w:val="1"/>
                <w:numId w:val="3"/>
              </w:numPr>
              <w:contextualSpacing/>
              <w:rPr>
                <w:rFonts w:cs="Calibri"/>
                <w:szCs w:val="24"/>
              </w:rPr>
            </w:pPr>
            <w:r w:rsidRPr="00CC35BD">
              <w:rPr>
                <w:rFonts w:cs="Calibri"/>
                <w:szCs w:val="24"/>
              </w:rPr>
              <w:t>Document Category</w:t>
            </w:r>
          </w:p>
          <w:p w:rsidR="00CC35BD" w:rsidRPr="00CC35BD" w:rsidRDefault="00CC35BD" w:rsidP="00CC35BD">
            <w:pPr>
              <w:jc w:val="center"/>
              <w:rPr>
                <w:rFonts w:cs="Times New Roman"/>
              </w:rPr>
            </w:pPr>
          </w:p>
        </w:tc>
      </w:tr>
    </w:tbl>
    <w:p w:rsidR="00DA3597" w:rsidRDefault="00DA3597" w:rsidP="00DA3597">
      <w:pPr>
        <w:pStyle w:val="ListParagraph"/>
      </w:pPr>
      <w:r>
        <w:t>Links</w:t>
      </w:r>
    </w:p>
    <w:p w:rsidR="00DA3597" w:rsidRDefault="00DA3597" w:rsidP="00DA3597">
      <w:pPr>
        <w:pStyle w:val="ListParagraph"/>
        <w:numPr>
          <w:ilvl w:val="1"/>
          <w:numId w:val="3"/>
        </w:numPr>
        <w:spacing w:line="256" w:lineRule="auto"/>
      </w:pPr>
      <w:r>
        <w:t>Link</w:t>
      </w:r>
    </w:p>
    <w:p w:rsidR="00DA3597" w:rsidRDefault="00DA3597" w:rsidP="00DA3597">
      <w:pPr>
        <w:pStyle w:val="ListParagraph"/>
        <w:numPr>
          <w:ilvl w:val="1"/>
          <w:numId w:val="3"/>
        </w:numPr>
        <w:spacing w:line="256" w:lineRule="auto"/>
      </w:pPr>
      <w:r>
        <w:t>Additional</w:t>
      </w:r>
    </w:p>
    <w:p w:rsidR="00DA3597" w:rsidRDefault="00DA3597" w:rsidP="00DA3597">
      <w:pPr>
        <w:pStyle w:val="ListParagraph"/>
        <w:numPr>
          <w:ilvl w:val="1"/>
          <w:numId w:val="3"/>
        </w:numPr>
        <w:spacing w:line="256" w:lineRule="auto"/>
      </w:pPr>
      <w:r>
        <w:t>More</w:t>
      </w:r>
    </w:p>
    <w:p w:rsidR="00C20743" w:rsidRDefault="00C20743" w:rsidP="00C20743">
      <w:pPr>
        <w:pStyle w:val="ListParagraph"/>
      </w:pPr>
      <w:r>
        <w:t>Extra Info</w:t>
      </w:r>
      <w:r w:rsidR="0074181D">
        <w:t>/Delivery Info</w:t>
      </w:r>
    </w:p>
    <w:bookmarkEnd w:id="4"/>
    <w:bookmarkEnd w:id="5"/>
    <w:p w:rsidR="00DA3597" w:rsidRDefault="00DA3597" w:rsidP="00DA3597">
      <w:pPr>
        <w:pStyle w:val="ListParagraph"/>
        <w:numPr>
          <w:ilvl w:val="0"/>
          <w:numId w:val="0"/>
        </w:numPr>
        <w:spacing w:line="256" w:lineRule="auto"/>
        <w:ind w:left="1440"/>
      </w:pPr>
    </w:p>
    <w:p w:rsidR="00E479EF" w:rsidRDefault="004C4B4C" w:rsidP="004315D8">
      <w:pPr>
        <w:pStyle w:val="ListParagraph"/>
      </w:pPr>
      <w:r>
        <w:t>Choosing one contact or several</w:t>
      </w:r>
    </w:p>
    <w:p w:rsidR="004C4B4C" w:rsidRDefault="00C13051" w:rsidP="00D2705A">
      <w:pPr>
        <w:pStyle w:val="ListParagraph"/>
        <w:numPr>
          <w:ilvl w:val="1"/>
          <w:numId w:val="3"/>
        </w:numPr>
      </w:pPr>
      <w:r>
        <w:t>Add a Contact</w:t>
      </w:r>
    </w:p>
    <w:p w:rsidR="00C13051" w:rsidRDefault="00C13051" w:rsidP="00D2705A">
      <w:pPr>
        <w:pStyle w:val="ListParagraph"/>
        <w:numPr>
          <w:ilvl w:val="1"/>
          <w:numId w:val="3"/>
        </w:numPr>
      </w:pPr>
      <w:r>
        <w:t>Global</w:t>
      </w:r>
    </w:p>
    <w:p w:rsidR="004F7EEB" w:rsidRDefault="004F7EEB" w:rsidP="004F7EEB">
      <w:pPr>
        <w:pStyle w:val="ListParagraph"/>
        <w:numPr>
          <w:ilvl w:val="2"/>
          <w:numId w:val="3"/>
        </w:numPr>
      </w:pPr>
      <w:r>
        <w:t>Choose by Contact Type</w:t>
      </w:r>
    </w:p>
    <w:p w:rsidR="00C13051" w:rsidRDefault="00C13051" w:rsidP="00D2705A">
      <w:pPr>
        <w:pStyle w:val="ListParagraph"/>
        <w:numPr>
          <w:ilvl w:val="1"/>
          <w:numId w:val="3"/>
        </w:numPr>
      </w:pPr>
      <w:r>
        <w:t>To/CC/BCC</w:t>
      </w:r>
    </w:p>
    <w:p w:rsidR="004F7EEB" w:rsidRDefault="004F7EEB" w:rsidP="004F7EEB">
      <w:pPr>
        <w:pStyle w:val="ListParagraph"/>
        <w:numPr>
          <w:ilvl w:val="2"/>
          <w:numId w:val="3"/>
        </w:numPr>
      </w:pPr>
      <w:r>
        <w:t>If the template doesn’t have a bookmark it won’t fill in the choice</w:t>
      </w:r>
    </w:p>
    <w:p w:rsidR="00CC35BD" w:rsidRDefault="00CC35BD" w:rsidP="00CC35BD">
      <w:pPr>
        <w:pStyle w:val="ListParagraph"/>
        <w:numPr>
          <w:ilvl w:val="0"/>
          <w:numId w:val="0"/>
        </w:numPr>
        <w:ind w:left="720"/>
      </w:pPr>
    </w:p>
    <w:p w:rsidR="00E479EF" w:rsidRDefault="004C4B4C" w:rsidP="00CC35BD">
      <w:pPr>
        <w:pStyle w:val="ListParagraph"/>
        <w:keepNext/>
      </w:pPr>
      <w:r>
        <w:t xml:space="preserve">Properly editing and closing documents </w:t>
      </w:r>
    </w:p>
    <w:p w:rsidR="004C4B4C" w:rsidRDefault="00E479EF" w:rsidP="00D2705A">
      <w:pPr>
        <w:pStyle w:val="ListParagraph"/>
        <w:numPr>
          <w:ilvl w:val="1"/>
          <w:numId w:val="3"/>
        </w:numPr>
      </w:pPr>
      <w:r w:rsidRPr="00943699">
        <w:t>When</w:t>
      </w:r>
      <w:r w:rsidR="004C4B4C" w:rsidRPr="00943699">
        <w:t xml:space="preserve"> you merge a </w:t>
      </w:r>
      <w:r w:rsidR="004F36DF" w:rsidRPr="00943699">
        <w:t>document</w:t>
      </w:r>
      <w:r w:rsidR="004C4B4C" w:rsidRPr="00943699">
        <w:t>, T</w:t>
      </w:r>
      <w:r w:rsidRPr="00943699">
        <w:t>rialWorks</w:t>
      </w:r>
      <w:r w:rsidR="004C4B4C" w:rsidRPr="00943699">
        <w:t xml:space="preserve"> automatically saves that document; however, </w:t>
      </w:r>
      <w:r w:rsidR="00001052" w:rsidRPr="00943699">
        <w:t xml:space="preserve">once </w:t>
      </w:r>
      <w:r w:rsidR="004C4B4C" w:rsidRPr="00943699">
        <w:t xml:space="preserve">you make changes WORD </w:t>
      </w:r>
      <w:r w:rsidR="004C4B4C" w:rsidRPr="00551B9D">
        <w:rPr>
          <w:noProof/>
        </w:rPr>
        <w:t>prompt</w:t>
      </w:r>
      <w:r w:rsidR="00551B9D">
        <w:rPr>
          <w:noProof/>
        </w:rPr>
        <w:t>s</w:t>
      </w:r>
      <w:r w:rsidR="004C4B4C" w:rsidRPr="00943699">
        <w:t xml:space="preserve"> you to save</w:t>
      </w:r>
    </w:p>
    <w:p w:rsidR="00943699" w:rsidRDefault="00943699" w:rsidP="00D2705A">
      <w:pPr>
        <w:pStyle w:val="ListParagraph"/>
        <w:numPr>
          <w:ilvl w:val="1"/>
          <w:numId w:val="3"/>
        </w:numPr>
      </w:pPr>
      <w:r>
        <w:t>Complete all prompts before closing detail window</w:t>
      </w:r>
      <w:r w:rsidR="00DA3597">
        <w:t xml:space="preserve"> or document doesn’t save</w:t>
      </w:r>
    </w:p>
    <w:p w:rsidR="00C20743" w:rsidRDefault="00C20743" w:rsidP="00C20743">
      <w:pPr>
        <w:pStyle w:val="ListParagraph"/>
      </w:pPr>
      <w:r>
        <w:t>Write to All Attorneys on the Service List</w:t>
      </w:r>
    </w:p>
    <w:p w:rsidR="004F7EEB" w:rsidRDefault="004F7EEB" w:rsidP="004F7EEB">
      <w:pPr>
        <w:pStyle w:val="ListParagraph"/>
        <w:numPr>
          <w:ilvl w:val="1"/>
          <w:numId w:val="3"/>
        </w:numPr>
      </w:pPr>
      <w:r>
        <w:t>Pulls from Other Parties</w:t>
      </w:r>
    </w:p>
    <w:p w:rsidR="00C20743" w:rsidRDefault="00C20743" w:rsidP="00C20743">
      <w:pPr>
        <w:pStyle w:val="ListParagraph"/>
      </w:pPr>
      <w:r>
        <w:t>Multiple Templates</w:t>
      </w:r>
    </w:p>
    <w:p w:rsidR="00DA3597" w:rsidRDefault="00DA3597" w:rsidP="00DA3597">
      <w:pPr>
        <w:pStyle w:val="ListParagraph"/>
      </w:pPr>
      <w:r>
        <w:t xml:space="preserve">Detail Button Bar </w:t>
      </w:r>
    </w:p>
    <w:p w:rsidR="00DA3597" w:rsidRDefault="00DA3597" w:rsidP="00DA3597">
      <w:pPr>
        <w:pStyle w:val="ListParagraph"/>
        <w:numPr>
          <w:ilvl w:val="1"/>
          <w:numId w:val="3"/>
        </w:numPr>
      </w:pPr>
      <w:r>
        <w:t>Docket</w:t>
      </w:r>
    </w:p>
    <w:p w:rsidR="00943699" w:rsidRDefault="00DA3597" w:rsidP="00DA3597">
      <w:pPr>
        <w:pStyle w:val="ListParagraph"/>
        <w:numPr>
          <w:ilvl w:val="1"/>
          <w:numId w:val="3"/>
        </w:numPr>
      </w:pPr>
      <w:r>
        <w:t>E</w:t>
      </w:r>
      <w:r w:rsidR="00943699">
        <w:t>nvelopes</w:t>
      </w:r>
    </w:p>
    <w:p w:rsidR="00DA3597" w:rsidRDefault="00DA3597" w:rsidP="00DA3597">
      <w:pPr>
        <w:pStyle w:val="ListParagraph"/>
        <w:numPr>
          <w:ilvl w:val="2"/>
          <w:numId w:val="3"/>
        </w:numPr>
      </w:pPr>
      <w:r>
        <w:t>Using Stamps.com</w:t>
      </w:r>
    </w:p>
    <w:p w:rsidR="00DA3597" w:rsidRDefault="00DA3597" w:rsidP="00DA3597">
      <w:pPr>
        <w:pStyle w:val="ListParagraph"/>
        <w:numPr>
          <w:ilvl w:val="1"/>
          <w:numId w:val="3"/>
        </w:numPr>
      </w:pPr>
      <w:r>
        <w:t>Certified Mail</w:t>
      </w:r>
    </w:p>
    <w:p w:rsidR="00DA3597" w:rsidRDefault="00DA3597" w:rsidP="00DA3597">
      <w:pPr>
        <w:pStyle w:val="ListParagraph"/>
        <w:numPr>
          <w:ilvl w:val="2"/>
          <w:numId w:val="3"/>
        </w:numPr>
      </w:pPr>
      <w:r>
        <w:t>Walz Forms</w:t>
      </w:r>
    </w:p>
    <w:p w:rsidR="00DA3597" w:rsidRDefault="00DA3597" w:rsidP="00DA3597">
      <w:pPr>
        <w:pStyle w:val="ListParagraph"/>
        <w:numPr>
          <w:ilvl w:val="1"/>
          <w:numId w:val="3"/>
        </w:numPr>
      </w:pPr>
      <w:r>
        <w:t>DocuSign</w:t>
      </w:r>
    </w:p>
    <w:p w:rsidR="00482ED6" w:rsidRDefault="00482ED6" w:rsidP="00482ED6">
      <w:pPr>
        <w:pStyle w:val="ListParagraph"/>
        <w:numPr>
          <w:ilvl w:val="2"/>
          <w:numId w:val="3"/>
        </w:numPr>
      </w:pPr>
      <w:r>
        <w:t>Required additional bookmarks</w:t>
      </w:r>
    </w:p>
    <w:p w:rsidR="0051001A" w:rsidRDefault="000010B1" w:rsidP="00943699">
      <w:pPr>
        <w:pStyle w:val="Heading1"/>
        <w:rPr>
          <w:b w:val="0"/>
        </w:rPr>
      </w:pPr>
      <w:r w:rsidRPr="00624F65">
        <w:t>Medical</w:t>
      </w:r>
      <w:r w:rsidRPr="000219AB">
        <w:t xml:space="preserve"> Tab</w:t>
      </w:r>
    </w:p>
    <w:p w:rsidR="000010B1" w:rsidRPr="0074181D" w:rsidRDefault="00001052" w:rsidP="00943699">
      <w:pPr>
        <w:pStyle w:val="Quote"/>
        <w:keepNext/>
        <w:rPr>
          <w:sz w:val="18"/>
        </w:rPr>
      </w:pPr>
      <w:r w:rsidRPr="0074181D">
        <w:rPr>
          <w:sz w:val="18"/>
        </w:rPr>
        <w:t>C</w:t>
      </w:r>
      <w:r w:rsidR="000010B1" w:rsidRPr="0074181D">
        <w:rPr>
          <w:sz w:val="18"/>
        </w:rPr>
        <w:t xml:space="preserve">reate medical records requests and summaries </w:t>
      </w:r>
      <w:r w:rsidRPr="0074181D">
        <w:rPr>
          <w:sz w:val="18"/>
        </w:rPr>
        <w:t>including diagnosis and treatment</w:t>
      </w:r>
      <w:r w:rsidR="000010B1" w:rsidRPr="0074181D">
        <w:rPr>
          <w:sz w:val="18"/>
        </w:rPr>
        <w:t>, organize medical records</w:t>
      </w:r>
      <w:r w:rsidRPr="0074181D">
        <w:rPr>
          <w:sz w:val="18"/>
        </w:rPr>
        <w:t xml:space="preserve"> for timelines</w:t>
      </w:r>
    </w:p>
    <w:p w:rsidR="00DA3597" w:rsidRPr="00DA3597" w:rsidRDefault="00DA3597" w:rsidP="00C20743">
      <w:pPr>
        <w:jc w:val="center"/>
      </w:pPr>
      <w:r>
        <w:rPr>
          <w:noProof/>
        </w:rPr>
        <w:drawing>
          <wp:inline distT="0" distB="0" distL="0" distR="0" wp14:anchorId="68CFF069" wp14:editId="7170DDB0">
            <wp:extent cx="4270248" cy="23500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70248" cy="2350008"/>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82ED6" w:rsidRPr="00482ED6" w:rsidTr="00E7784F">
        <w:tc>
          <w:tcPr>
            <w:tcW w:w="5035" w:type="dxa"/>
          </w:tcPr>
          <w:p w:rsidR="00482ED6" w:rsidRPr="00482ED6" w:rsidRDefault="00482ED6" w:rsidP="00482ED6">
            <w:pPr>
              <w:numPr>
                <w:ilvl w:val="0"/>
                <w:numId w:val="3"/>
              </w:numPr>
              <w:contextualSpacing/>
              <w:rPr>
                <w:rFonts w:cs="Calibri"/>
                <w:szCs w:val="24"/>
              </w:rPr>
            </w:pPr>
            <w:r w:rsidRPr="00482ED6">
              <w:rPr>
                <w:rFonts w:cs="Calibri"/>
                <w:szCs w:val="24"/>
              </w:rPr>
              <w:t>Defaults in the detail windows</w:t>
            </w:r>
          </w:p>
          <w:p w:rsidR="00482ED6" w:rsidRPr="00482ED6" w:rsidRDefault="00482ED6" w:rsidP="00482ED6">
            <w:pPr>
              <w:numPr>
                <w:ilvl w:val="1"/>
                <w:numId w:val="3"/>
              </w:numPr>
              <w:contextualSpacing/>
              <w:rPr>
                <w:rFonts w:cs="Calibri"/>
                <w:szCs w:val="24"/>
              </w:rPr>
            </w:pPr>
            <w:r w:rsidRPr="00482ED6">
              <w:rPr>
                <w:rFonts w:cs="Calibri"/>
                <w:szCs w:val="24"/>
              </w:rPr>
              <w:t>Date (defaults to today)</w:t>
            </w:r>
          </w:p>
          <w:p w:rsidR="00482ED6" w:rsidRPr="00482ED6" w:rsidRDefault="00482ED6" w:rsidP="00482ED6">
            <w:pPr>
              <w:numPr>
                <w:ilvl w:val="1"/>
                <w:numId w:val="3"/>
              </w:numPr>
              <w:contextualSpacing/>
              <w:rPr>
                <w:rFonts w:cs="Calibri"/>
                <w:szCs w:val="24"/>
              </w:rPr>
            </w:pPr>
            <w:r w:rsidRPr="00482ED6">
              <w:rPr>
                <w:rFonts w:cs="Calibri"/>
                <w:szCs w:val="24"/>
              </w:rPr>
              <w:t>Author (pulls from User Defaults)</w:t>
            </w:r>
          </w:p>
          <w:p w:rsidR="00482ED6" w:rsidRPr="00482ED6" w:rsidRDefault="00482ED6" w:rsidP="00482ED6">
            <w:pPr>
              <w:numPr>
                <w:ilvl w:val="1"/>
                <w:numId w:val="3"/>
              </w:numPr>
              <w:contextualSpacing/>
              <w:rPr>
                <w:rFonts w:cs="Calibri"/>
                <w:szCs w:val="24"/>
              </w:rPr>
            </w:pPr>
            <w:r w:rsidRPr="00482ED6">
              <w:rPr>
                <w:rFonts w:cs="Calibri"/>
                <w:szCs w:val="24"/>
              </w:rPr>
              <w:t>Party (always the first client party name)</w:t>
            </w:r>
          </w:p>
          <w:p w:rsidR="00482ED6" w:rsidRPr="00482ED6" w:rsidRDefault="00482ED6" w:rsidP="00482ED6">
            <w:pPr>
              <w:numPr>
                <w:ilvl w:val="1"/>
                <w:numId w:val="3"/>
              </w:numPr>
              <w:contextualSpacing/>
              <w:rPr>
                <w:rFonts w:cs="Calibri"/>
                <w:szCs w:val="24"/>
              </w:rPr>
            </w:pPr>
            <w:r w:rsidRPr="00482ED6">
              <w:rPr>
                <w:rFonts w:cs="Calibri"/>
                <w:szCs w:val="24"/>
              </w:rPr>
              <w:t>Caption</w:t>
            </w:r>
          </w:p>
          <w:p w:rsidR="00482ED6" w:rsidRPr="00482ED6" w:rsidRDefault="00482ED6" w:rsidP="00482ED6">
            <w:pPr>
              <w:numPr>
                <w:ilvl w:val="1"/>
                <w:numId w:val="3"/>
              </w:numPr>
              <w:contextualSpacing/>
              <w:rPr>
                <w:rFonts w:cs="Calibri"/>
                <w:szCs w:val="24"/>
              </w:rPr>
            </w:pPr>
            <w:r w:rsidRPr="00482ED6">
              <w:rPr>
                <w:rFonts w:cs="Calibri"/>
                <w:szCs w:val="24"/>
              </w:rPr>
              <w:t>Client</w:t>
            </w:r>
          </w:p>
          <w:p w:rsidR="00482ED6" w:rsidRPr="00482ED6" w:rsidRDefault="00482ED6" w:rsidP="00482ED6">
            <w:pPr>
              <w:numPr>
                <w:ilvl w:val="1"/>
                <w:numId w:val="3"/>
              </w:numPr>
              <w:contextualSpacing/>
              <w:rPr>
                <w:rFonts w:cs="Calibri"/>
                <w:szCs w:val="24"/>
              </w:rPr>
            </w:pPr>
            <w:r w:rsidRPr="00482ED6">
              <w:rPr>
                <w:rFonts w:cs="Calibri"/>
                <w:szCs w:val="24"/>
              </w:rPr>
              <w:t>Other Party</w:t>
            </w:r>
          </w:p>
          <w:p w:rsidR="00482ED6" w:rsidRPr="00482ED6" w:rsidRDefault="00482ED6" w:rsidP="00482ED6">
            <w:pPr>
              <w:jc w:val="center"/>
              <w:rPr>
                <w:rFonts w:cs="Times New Roman"/>
              </w:rPr>
            </w:pPr>
          </w:p>
        </w:tc>
        <w:tc>
          <w:tcPr>
            <w:tcW w:w="5035" w:type="dxa"/>
          </w:tcPr>
          <w:p w:rsidR="00482ED6" w:rsidRPr="00482ED6" w:rsidRDefault="00482ED6" w:rsidP="00482ED6">
            <w:pPr>
              <w:numPr>
                <w:ilvl w:val="0"/>
                <w:numId w:val="3"/>
              </w:numPr>
              <w:contextualSpacing/>
              <w:rPr>
                <w:rFonts w:cs="Calibri"/>
                <w:szCs w:val="24"/>
              </w:rPr>
            </w:pPr>
            <w:r w:rsidRPr="00482ED6">
              <w:rPr>
                <w:rFonts w:cs="Calibri"/>
                <w:szCs w:val="24"/>
              </w:rPr>
              <w:t>Options</w:t>
            </w:r>
          </w:p>
          <w:p w:rsidR="00482ED6" w:rsidRPr="00482ED6" w:rsidRDefault="00482ED6" w:rsidP="00482ED6">
            <w:pPr>
              <w:numPr>
                <w:ilvl w:val="1"/>
                <w:numId w:val="3"/>
              </w:numPr>
              <w:contextualSpacing/>
              <w:rPr>
                <w:rFonts w:cs="Calibri"/>
                <w:szCs w:val="24"/>
              </w:rPr>
            </w:pPr>
            <w:r w:rsidRPr="00482ED6">
              <w:rPr>
                <w:rFonts w:cs="Calibri"/>
                <w:szCs w:val="24"/>
              </w:rPr>
              <w:t>Template Category</w:t>
            </w:r>
          </w:p>
          <w:p w:rsidR="00482ED6" w:rsidRPr="00482ED6" w:rsidRDefault="00482ED6" w:rsidP="00482ED6">
            <w:pPr>
              <w:numPr>
                <w:ilvl w:val="1"/>
                <w:numId w:val="3"/>
              </w:numPr>
              <w:contextualSpacing/>
              <w:rPr>
                <w:rFonts w:cs="Calibri"/>
                <w:szCs w:val="24"/>
              </w:rPr>
            </w:pPr>
            <w:r w:rsidRPr="00482ED6">
              <w:rPr>
                <w:rFonts w:cs="Calibri"/>
                <w:szCs w:val="24"/>
              </w:rPr>
              <w:t>Template</w:t>
            </w:r>
          </w:p>
          <w:p w:rsidR="00482ED6" w:rsidRPr="00482ED6" w:rsidRDefault="00482ED6" w:rsidP="00482ED6">
            <w:pPr>
              <w:numPr>
                <w:ilvl w:val="1"/>
                <w:numId w:val="3"/>
              </w:numPr>
              <w:contextualSpacing/>
              <w:rPr>
                <w:rFonts w:cs="Calibri"/>
                <w:szCs w:val="24"/>
              </w:rPr>
            </w:pPr>
            <w:r w:rsidRPr="00482ED6">
              <w:rPr>
                <w:rFonts w:cs="Calibri"/>
                <w:szCs w:val="24"/>
              </w:rPr>
              <w:t>Insurance</w:t>
            </w:r>
          </w:p>
          <w:p w:rsidR="00482ED6" w:rsidRPr="00482ED6" w:rsidRDefault="00482ED6" w:rsidP="00482ED6">
            <w:pPr>
              <w:numPr>
                <w:ilvl w:val="1"/>
                <w:numId w:val="3"/>
              </w:numPr>
              <w:contextualSpacing/>
              <w:rPr>
                <w:rFonts w:cs="Calibri"/>
                <w:szCs w:val="24"/>
              </w:rPr>
            </w:pPr>
            <w:r w:rsidRPr="00482ED6">
              <w:rPr>
                <w:rFonts w:cs="Calibri"/>
                <w:szCs w:val="24"/>
              </w:rPr>
              <w:t>Subject</w:t>
            </w:r>
          </w:p>
          <w:p w:rsidR="00482ED6" w:rsidRPr="00482ED6" w:rsidRDefault="00482ED6" w:rsidP="00482ED6">
            <w:pPr>
              <w:numPr>
                <w:ilvl w:val="1"/>
                <w:numId w:val="3"/>
              </w:numPr>
              <w:contextualSpacing/>
              <w:rPr>
                <w:rFonts w:cs="Calibri"/>
                <w:szCs w:val="24"/>
              </w:rPr>
            </w:pPr>
            <w:r w:rsidRPr="00482ED6">
              <w:rPr>
                <w:rFonts w:cs="Calibri"/>
                <w:szCs w:val="24"/>
              </w:rPr>
              <w:t>Document Category</w:t>
            </w:r>
          </w:p>
          <w:p w:rsidR="00482ED6" w:rsidRPr="00482ED6" w:rsidRDefault="00482ED6" w:rsidP="00482ED6">
            <w:pPr>
              <w:jc w:val="center"/>
              <w:rPr>
                <w:rFonts w:cs="Times New Roman"/>
              </w:rPr>
            </w:pPr>
          </w:p>
        </w:tc>
      </w:tr>
    </w:tbl>
    <w:p w:rsidR="00482ED6" w:rsidRDefault="00482ED6" w:rsidP="00482ED6">
      <w:pPr>
        <w:keepNext/>
        <w:numPr>
          <w:ilvl w:val="0"/>
          <w:numId w:val="3"/>
        </w:numPr>
        <w:contextualSpacing/>
        <w:rPr>
          <w:rFonts w:cs="Calibri"/>
          <w:szCs w:val="24"/>
        </w:rPr>
      </w:pPr>
      <w:r w:rsidRPr="00482ED6">
        <w:rPr>
          <w:rFonts w:cs="Calibri"/>
          <w:szCs w:val="24"/>
        </w:rPr>
        <w:lastRenderedPageBreak/>
        <w:t>Links</w:t>
      </w:r>
    </w:p>
    <w:p w:rsidR="00482ED6" w:rsidRPr="00482ED6" w:rsidRDefault="00482ED6" w:rsidP="00482ED6">
      <w:pPr>
        <w:keepNext/>
        <w:numPr>
          <w:ilvl w:val="1"/>
          <w:numId w:val="3"/>
        </w:numPr>
        <w:contextualSpacing/>
        <w:rPr>
          <w:rFonts w:cs="Calibri"/>
          <w:szCs w:val="24"/>
        </w:rPr>
      </w:pPr>
      <w:r>
        <w:rPr>
          <w:rFonts w:cs="Calibri"/>
          <w:szCs w:val="24"/>
        </w:rPr>
        <w:t>How dates appear next to fields:</w:t>
      </w:r>
    </w:p>
    <w:p w:rsidR="00482ED6" w:rsidRPr="00482ED6" w:rsidRDefault="00482ED6" w:rsidP="00482ED6">
      <w:pPr>
        <w:numPr>
          <w:ilvl w:val="2"/>
          <w:numId w:val="3"/>
        </w:numPr>
        <w:spacing w:line="256" w:lineRule="auto"/>
        <w:contextualSpacing/>
        <w:rPr>
          <w:rFonts w:cs="Calibri"/>
          <w:szCs w:val="24"/>
        </w:rPr>
      </w:pPr>
      <w:r w:rsidRPr="00482ED6">
        <w:rPr>
          <w:rFonts w:cs="Calibri"/>
          <w:szCs w:val="24"/>
        </w:rPr>
        <w:t>Link</w:t>
      </w:r>
    </w:p>
    <w:p w:rsidR="00482ED6" w:rsidRPr="00482ED6" w:rsidRDefault="00482ED6" w:rsidP="00482ED6">
      <w:pPr>
        <w:numPr>
          <w:ilvl w:val="2"/>
          <w:numId w:val="3"/>
        </w:numPr>
        <w:spacing w:line="256" w:lineRule="auto"/>
        <w:contextualSpacing/>
        <w:rPr>
          <w:rFonts w:cs="Calibri"/>
          <w:szCs w:val="24"/>
        </w:rPr>
      </w:pPr>
      <w:r w:rsidRPr="00482ED6">
        <w:rPr>
          <w:rFonts w:cs="Calibri"/>
          <w:szCs w:val="24"/>
        </w:rPr>
        <w:t>Additional</w:t>
      </w:r>
    </w:p>
    <w:p w:rsidR="00482ED6" w:rsidRPr="00482ED6" w:rsidRDefault="00482ED6" w:rsidP="00482ED6">
      <w:pPr>
        <w:numPr>
          <w:ilvl w:val="2"/>
          <w:numId w:val="3"/>
        </w:numPr>
        <w:spacing w:line="256" w:lineRule="auto"/>
        <w:contextualSpacing/>
        <w:rPr>
          <w:rFonts w:cs="Calibri"/>
          <w:szCs w:val="24"/>
        </w:rPr>
      </w:pPr>
      <w:r w:rsidRPr="00482ED6">
        <w:rPr>
          <w:rFonts w:cs="Calibri"/>
          <w:szCs w:val="24"/>
        </w:rPr>
        <w:t>More</w:t>
      </w:r>
    </w:p>
    <w:p w:rsidR="00482ED6" w:rsidRPr="00482ED6" w:rsidRDefault="00482ED6" w:rsidP="00482ED6">
      <w:pPr>
        <w:numPr>
          <w:ilvl w:val="0"/>
          <w:numId w:val="3"/>
        </w:numPr>
        <w:contextualSpacing/>
        <w:rPr>
          <w:rFonts w:cs="Calibri"/>
          <w:szCs w:val="24"/>
        </w:rPr>
      </w:pPr>
      <w:r w:rsidRPr="00482ED6">
        <w:rPr>
          <w:rFonts w:cs="Calibri"/>
          <w:szCs w:val="24"/>
        </w:rPr>
        <w:t>Extra Info/Delivery Info</w:t>
      </w:r>
    </w:p>
    <w:p w:rsidR="0085258C" w:rsidRDefault="0085258C" w:rsidP="004315D8">
      <w:pPr>
        <w:pStyle w:val="ListParagraph"/>
      </w:pPr>
      <w:r>
        <w:t>Required fields for Requests</w:t>
      </w:r>
    </w:p>
    <w:p w:rsidR="0085258C" w:rsidRDefault="0085258C" w:rsidP="0085258C">
      <w:pPr>
        <w:pStyle w:val="ListParagraph"/>
        <w:numPr>
          <w:ilvl w:val="1"/>
          <w:numId w:val="3"/>
        </w:numPr>
      </w:pPr>
      <w:r>
        <w:t>Health Care Provider Drop-down</w:t>
      </w:r>
    </w:p>
    <w:p w:rsidR="00C20743" w:rsidRDefault="00C20743" w:rsidP="00C20743">
      <w:pPr>
        <w:pStyle w:val="ListParagraph"/>
        <w:numPr>
          <w:ilvl w:val="2"/>
          <w:numId w:val="3"/>
        </w:numPr>
      </w:pPr>
      <w:r>
        <w:t>Contacts Types</w:t>
      </w:r>
    </w:p>
    <w:p w:rsidR="0085258C" w:rsidRDefault="0085258C" w:rsidP="0085258C">
      <w:pPr>
        <w:pStyle w:val="ListParagraph"/>
        <w:numPr>
          <w:ilvl w:val="1"/>
          <w:numId w:val="3"/>
        </w:numPr>
      </w:pPr>
      <w:r>
        <w:t>Treatment Date/Time</w:t>
      </w:r>
    </w:p>
    <w:p w:rsidR="0085258C" w:rsidRDefault="0085258C" w:rsidP="0085258C">
      <w:pPr>
        <w:pStyle w:val="ListParagraph"/>
        <w:numPr>
          <w:ilvl w:val="1"/>
          <w:numId w:val="3"/>
        </w:numPr>
      </w:pPr>
      <w:r>
        <w:t>End Date</w:t>
      </w:r>
    </w:p>
    <w:p w:rsidR="0085258C" w:rsidRDefault="0085258C" w:rsidP="0085258C">
      <w:pPr>
        <w:pStyle w:val="ListParagraph"/>
        <w:numPr>
          <w:ilvl w:val="1"/>
          <w:numId w:val="3"/>
        </w:numPr>
      </w:pPr>
      <w:r>
        <w:t>Author</w:t>
      </w:r>
    </w:p>
    <w:p w:rsidR="0085258C" w:rsidRDefault="0085258C" w:rsidP="0085258C">
      <w:pPr>
        <w:pStyle w:val="ListParagraph"/>
        <w:numPr>
          <w:ilvl w:val="1"/>
          <w:numId w:val="3"/>
        </w:numPr>
      </w:pPr>
      <w:r>
        <w:t>Insurance</w:t>
      </w:r>
    </w:p>
    <w:p w:rsidR="0085258C" w:rsidRDefault="0085258C" w:rsidP="0085258C">
      <w:pPr>
        <w:pStyle w:val="ListParagraph"/>
        <w:numPr>
          <w:ilvl w:val="0"/>
          <w:numId w:val="0"/>
        </w:numPr>
        <w:ind w:left="720"/>
      </w:pPr>
    </w:p>
    <w:p w:rsidR="000010B1" w:rsidRDefault="000010B1" w:rsidP="0074181D">
      <w:pPr>
        <w:pStyle w:val="ListParagraph"/>
        <w:keepNext/>
      </w:pPr>
      <w:r>
        <w:t xml:space="preserve">Creating </w:t>
      </w:r>
      <w:r w:rsidR="00DA3597">
        <w:t xml:space="preserve">a </w:t>
      </w:r>
      <w:r>
        <w:t>Request</w:t>
      </w:r>
      <w:r w:rsidR="00DA3597">
        <w:t xml:space="preserve"> for Medical Records</w:t>
      </w:r>
    </w:p>
    <w:p w:rsidR="00C20743" w:rsidRDefault="00C20743" w:rsidP="00C20743">
      <w:pPr>
        <w:pStyle w:val="ListParagraph"/>
        <w:numPr>
          <w:ilvl w:val="1"/>
          <w:numId w:val="3"/>
        </w:numPr>
      </w:pPr>
      <w:r>
        <w:t>Meds for:</w:t>
      </w:r>
    </w:p>
    <w:p w:rsidR="000010B1" w:rsidRPr="002157A1" w:rsidRDefault="00DA3597" w:rsidP="00A933F4">
      <w:pPr>
        <w:pStyle w:val="ListParagraph"/>
        <w:numPr>
          <w:ilvl w:val="1"/>
          <w:numId w:val="3"/>
        </w:numPr>
      </w:pPr>
      <w:r>
        <w:t xml:space="preserve">Health Care </w:t>
      </w:r>
      <w:r w:rsidR="000010B1">
        <w:t>Provider</w:t>
      </w:r>
      <w:r w:rsidR="002157A1">
        <w:t xml:space="preserve"> </w:t>
      </w:r>
      <w:r>
        <w:t>dropdown</w:t>
      </w:r>
    </w:p>
    <w:p w:rsidR="00001052" w:rsidRDefault="00DA3597" w:rsidP="004315D8">
      <w:pPr>
        <w:pStyle w:val="ListParagraph"/>
      </w:pPr>
      <w:r>
        <w:t>D</w:t>
      </w:r>
      <w:r w:rsidR="00001052">
        <w:t>ates of treatment</w:t>
      </w:r>
    </w:p>
    <w:p w:rsidR="00001052" w:rsidRDefault="00001052" w:rsidP="00A933F4">
      <w:pPr>
        <w:pStyle w:val="ListParagraph"/>
        <w:numPr>
          <w:ilvl w:val="1"/>
          <w:numId w:val="3"/>
        </w:numPr>
      </w:pPr>
      <w:r>
        <w:t>Start and End Dates</w:t>
      </w:r>
    </w:p>
    <w:p w:rsidR="0085258C" w:rsidRDefault="0085258C" w:rsidP="0085258C">
      <w:pPr>
        <w:pStyle w:val="ListParagraph"/>
        <w:numPr>
          <w:ilvl w:val="0"/>
          <w:numId w:val="0"/>
        </w:numPr>
        <w:ind w:left="1440"/>
      </w:pPr>
    </w:p>
    <w:p w:rsidR="0085258C" w:rsidRDefault="0085258C" w:rsidP="0085258C">
      <w:pPr>
        <w:pStyle w:val="ListParagraph"/>
      </w:pPr>
      <w:r>
        <w:t>Once Records are Received</w:t>
      </w:r>
    </w:p>
    <w:p w:rsidR="000010B1" w:rsidRDefault="0085258C" w:rsidP="0085258C">
      <w:pPr>
        <w:pStyle w:val="ListParagraph"/>
        <w:numPr>
          <w:ilvl w:val="1"/>
          <w:numId w:val="3"/>
        </w:numPr>
      </w:pPr>
      <w:r>
        <w:t xml:space="preserve">Upload </w:t>
      </w:r>
      <w:r w:rsidR="000010B1">
        <w:t>records/bills</w:t>
      </w:r>
      <w:r w:rsidR="002157A1">
        <w:t xml:space="preserve"> </w:t>
      </w:r>
    </w:p>
    <w:p w:rsidR="00CC75B8" w:rsidRDefault="00CC75B8" w:rsidP="00A933F4">
      <w:pPr>
        <w:pStyle w:val="ListParagraph"/>
        <w:numPr>
          <w:ilvl w:val="1"/>
          <w:numId w:val="3"/>
        </w:numPr>
      </w:pPr>
      <w:r>
        <w:t>Link to Request</w:t>
      </w:r>
    </w:p>
    <w:p w:rsidR="00013126" w:rsidRDefault="002157A1" w:rsidP="0085258C">
      <w:pPr>
        <w:pStyle w:val="ListParagraph"/>
        <w:numPr>
          <w:ilvl w:val="1"/>
          <w:numId w:val="3"/>
        </w:numPr>
      </w:pPr>
      <w:r>
        <w:t xml:space="preserve">Enter </w:t>
      </w:r>
      <w:r w:rsidR="00013126">
        <w:t>financial amounts</w:t>
      </w:r>
    </w:p>
    <w:p w:rsidR="000010B1" w:rsidRDefault="00013126" w:rsidP="0085258C">
      <w:pPr>
        <w:pStyle w:val="ListParagraph"/>
        <w:numPr>
          <w:ilvl w:val="2"/>
          <w:numId w:val="3"/>
        </w:numPr>
      </w:pPr>
      <w:r>
        <w:t xml:space="preserve">Amount Billed, </w:t>
      </w:r>
      <w:r w:rsidR="00001052">
        <w:t>Amount P</w:t>
      </w:r>
      <w:r w:rsidR="002157A1">
        <w:t>aid</w:t>
      </w:r>
      <w:r>
        <w:t xml:space="preserve"> (multiple payments), Amount Waived</w:t>
      </w:r>
    </w:p>
    <w:p w:rsidR="00C20743" w:rsidRDefault="00C20743" w:rsidP="00C20743">
      <w:pPr>
        <w:pStyle w:val="ListParagraph"/>
        <w:numPr>
          <w:ilvl w:val="1"/>
          <w:numId w:val="3"/>
        </w:numPr>
      </w:pPr>
      <w:r>
        <w:t>Diagnosis and Treatment</w:t>
      </w:r>
    </w:p>
    <w:p w:rsidR="001D6626" w:rsidRDefault="000010B1" w:rsidP="0085258C">
      <w:pPr>
        <w:pStyle w:val="ListParagraph"/>
        <w:numPr>
          <w:ilvl w:val="1"/>
          <w:numId w:val="3"/>
        </w:numPr>
      </w:pPr>
      <w:r>
        <w:t xml:space="preserve">Medical Liens </w:t>
      </w:r>
    </w:p>
    <w:p w:rsidR="000010B1" w:rsidRDefault="001D6626" w:rsidP="00C20743">
      <w:pPr>
        <w:pStyle w:val="ListParagraph"/>
        <w:numPr>
          <w:ilvl w:val="2"/>
          <w:numId w:val="3"/>
        </w:numPr>
      </w:pPr>
      <w:r>
        <w:t>If</w:t>
      </w:r>
      <w:r w:rsidR="000010B1">
        <w:t xml:space="preserve"> there</w:t>
      </w:r>
      <w:r>
        <w:t xml:space="preserve"> is</w:t>
      </w:r>
      <w:r w:rsidR="000010B1">
        <w:t xml:space="preserve"> a lien </w:t>
      </w:r>
      <w:r w:rsidR="00001052">
        <w:t>for</w:t>
      </w:r>
      <w:r w:rsidR="000010B1">
        <w:t xml:space="preserve"> this amount, select “</w:t>
      </w:r>
      <w:r w:rsidR="002157A1">
        <w:rPr>
          <w:b/>
          <w:i/>
        </w:rPr>
        <w:t>lien”</w:t>
      </w:r>
      <w:r w:rsidR="002157A1" w:rsidRPr="002157A1">
        <w:t xml:space="preserve"> </w:t>
      </w:r>
      <w:r w:rsidR="002157A1">
        <w:t>in the Detail window</w:t>
      </w:r>
      <w:r w:rsidR="00DE280E">
        <w:t xml:space="preserve">. </w:t>
      </w:r>
      <w:r w:rsidR="00001052">
        <w:t xml:space="preserve">Details </w:t>
      </w:r>
      <w:r w:rsidR="00001052" w:rsidRPr="00551B9D">
        <w:rPr>
          <w:noProof/>
        </w:rPr>
        <w:t xml:space="preserve">are </w:t>
      </w:r>
      <w:r w:rsidR="00DE280E" w:rsidRPr="00551B9D">
        <w:rPr>
          <w:noProof/>
        </w:rPr>
        <w:t>sent</w:t>
      </w:r>
      <w:r w:rsidR="00DE280E">
        <w:t xml:space="preserve"> to </w:t>
      </w:r>
      <w:r w:rsidR="00001052">
        <w:t>the I</w:t>
      </w:r>
      <w:r w:rsidR="00DE280E">
        <w:t>nsurance/lien</w:t>
      </w:r>
      <w:r w:rsidR="00001052">
        <w:t>s</w:t>
      </w:r>
      <w:r w:rsidR="00DE280E">
        <w:t xml:space="preserve"> tab </w:t>
      </w:r>
      <w:r w:rsidR="00001052">
        <w:t xml:space="preserve">and </w:t>
      </w:r>
      <w:r w:rsidR="00001052" w:rsidRPr="0092313C">
        <w:rPr>
          <w:noProof/>
        </w:rPr>
        <w:t>show</w:t>
      </w:r>
      <w:r w:rsidR="00001052">
        <w:t xml:space="preserve"> on N</w:t>
      </w:r>
      <w:r w:rsidR="00DE280E">
        <w:t>egotiations</w:t>
      </w:r>
    </w:p>
    <w:p w:rsidR="0085258C" w:rsidRDefault="0085258C" w:rsidP="0085258C">
      <w:pPr>
        <w:pStyle w:val="ListParagraph"/>
        <w:numPr>
          <w:ilvl w:val="0"/>
          <w:numId w:val="0"/>
        </w:numPr>
        <w:ind w:left="720"/>
      </w:pPr>
    </w:p>
    <w:p w:rsidR="00B14A63" w:rsidRDefault="00C20743" w:rsidP="004315D8">
      <w:pPr>
        <w:pStyle w:val="ListParagraph"/>
      </w:pPr>
      <w:r>
        <w:t>Total Medicals</w:t>
      </w:r>
    </w:p>
    <w:p w:rsidR="00C20743" w:rsidRPr="003D3B00" w:rsidRDefault="00C20743" w:rsidP="0074181D">
      <w:pPr>
        <w:pStyle w:val="ListParagraph"/>
        <w:numPr>
          <w:ilvl w:val="0"/>
          <w:numId w:val="0"/>
        </w:numPr>
        <w:ind w:left="720"/>
      </w:pPr>
    </w:p>
    <w:p w:rsidR="00943699" w:rsidRDefault="00943699" w:rsidP="004315D8">
      <w:pPr>
        <w:pStyle w:val="ListParagraph"/>
      </w:pPr>
      <w:r>
        <w:t xml:space="preserve">Follow Up </w:t>
      </w:r>
    </w:p>
    <w:p w:rsidR="00943699" w:rsidRDefault="00943699" w:rsidP="003C412C">
      <w:pPr>
        <w:pStyle w:val="ListParagraph"/>
        <w:numPr>
          <w:ilvl w:val="1"/>
          <w:numId w:val="3"/>
        </w:numPr>
      </w:pPr>
      <w:r>
        <w:t xml:space="preserve">Select the provider you have requested records from previously and </w:t>
      </w:r>
      <w:r w:rsidRPr="0092313C">
        <w:rPr>
          <w:noProof/>
        </w:rPr>
        <w:t>chose</w:t>
      </w:r>
      <w:r>
        <w:t xml:space="preserve"> </w:t>
      </w:r>
      <w:r w:rsidR="003D3B00">
        <w:t xml:space="preserve">template </w:t>
      </w:r>
      <w:r>
        <w:t>category</w:t>
      </w:r>
      <w:r w:rsidR="003D3B00">
        <w:t xml:space="preserve"> and</w:t>
      </w:r>
      <w:r>
        <w:t xml:space="preserve"> template and </w:t>
      </w:r>
      <w:r w:rsidRPr="00551B9D">
        <w:rPr>
          <w:noProof/>
        </w:rPr>
        <w:t>select</w:t>
      </w:r>
      <w:r>
        <w:t xml:space="preserve"> “</w:t>
      </w:r>
      <w:r w:rsidRPr="002157A1">
        <w:rPr>
          <w:b/>
          <w:i/>
        </w:rPr>
        <w:t xml:space="preserve">follow </w:t>
      </w:r>
      <w:r w:rsidRPr="0092313C">
        <w:rPr>
          <w:b/>
          <w:i/>
          <w:noProof/>
        </w:rPr>
        <w:t>up</w:t>
      </w:r>
      <w:r w:rsidR="0092313C">
        <w:rPr>
          <w:b/>
          <w:i/>
          <w:noProof/>
        </w:rPr>
        <w:t>.</w:t>
      </w:r>
      <w:r>
        <w:rPr>
          <w:b/>
          <w:i/>
        </w:rPr>
        <w:t>”</w:t>
      </w:r>
    </w:p>
    <w:p w:rsidR="0074181D" w:rsidRDefault="0074181D" w:rsidP="0074181D">
      <w:pPr>
        <w:pStyle w:val="ListParagraph"/>
        <w:numPr>
          <w:ilvl w:val="0"/>
          <w:numId w:val="0"/>
        </w:numPr>
        <w:ind w:left="720"/>
      </w:pPr>
    </w:p>
    <w:p w:rsidR="00001052" w:rsidRDefault="00001052" w:rsidP="004315D8">
      <w:pPr>
        <w:pStyle w:val="ListParagraph"/>
      </w:pPr>
      <w:r>
        <w:t>Medical Reports</w:t>
      </w:r>
    </w:p>
    <w:p w:rsidR="0074181D" w:rsidRPr="0074181D" w:rsidRDefault="0074181D" w:rsidP="0074181D">
      <w:pPr>
        <w:pStyle w:val="Quote"/>
        <w:keepNext/>
        <w:rPr>
          <w:sz w:val="18"/>
        </w:rPr>
      </w:pPr>
      <w:r w:rsidRPr="0074181D">
        <w:rPr>
          <w:sz w:val="18"/>
        </w:rPr>
        <w:t>Special damages can include medical bills, repairs and replacement of property, loss of wages, and other damages which are not speculative or subjective. They are distinguished from general damages, in which there is no evidence of a specific dollar figure.</w:t>
      </w:r>
    </w:p>
    <w:p w:rsidR="0074181D" w:rsidRDefault="0074181D" w:rsidP="003C412C">
      <w:pPr>
        <w:pStyle w:val="ListParagraph"/>
        <w:numPr>
          <w:ilvl w:val="1"/>
          <w:numId w:val="3"/>
        </w:numPr>
      </w:pPr>
      <w:r>
        <w:t>Include Breakdown</w:t>
      </w:r>
    </w:p>
    <w:p w:rsidR="005B679C" w:rsidRPr="005B679C" w:rsidRDefault="00001052" w:rsidP="00482ED6">
      <w:pPr>
        <w:pStyle w:val="ListParagraph"/>
        <w:numPr>
          <w:ilvl w:val="1"/>
          <w:numId w:val="3"/>
        </w:numPr>
        <w:rPr>
          <w:rStyle w:val="Emphasis"/>
        </w:rPr>
      </w:pPr>
      <w:r w:rsidRPr="00001052">
        <w:t>O</w:t>
      </w:r>
      <w:r w:rsidR="00B14A63" w:rsidRPr="00001052">
        <w:t xml:space="preserve">utstanding </w:t>
      </w:r>
      <w:r>
        <w:t>M</w:t>
      </w:r>
      <w:r w:rsidR="00B14A63" w:rsidRPr="00001052">
        <w:t>edical</w:t>
      </w:r>
      <w:r>
        <w:t xml:space="preserve"> Request</w:t>
      </w:r>
      <w:r w:rsidR="00B14A63" w:rsidRPr="00001052">
        <w:t xml:space="preserve">s- </w:t>
      </w:r>
      <w:r>
        <w:t xml:space="preserve">Lists </w:t>
      </w:r>
      <w:r w:rsidR="00B14A63" w:rsidRPr="00001052">
        <w:t xml:space="preserve">date requested along with </w:t>
      </w:r>
      <w:r w:rsidR="002157A1" w:rsidRPr="00001052">
        <w:t>doctor’s</w:t>
      </w:r>
      <w:r w:rsidR="00B14A63" w:rsidRPr="00001052">
        <w:t xml:space="preserve"> phone number</w:t>
      </w:r>
      <w:bookmarkStart w:id="6" w:name="_GoBack"/>
      <w:bookmarkEnd w:id="6"/>
    </w:p>
    <w:sectPr w:rsidR="005B679C" w:rsidRPr="005B679C" w:rsidSect="005C6E84">
      <w:footerReference w:type="default" r:id="rId11"/>
      <w:footerReference w:type="first" r:id="rId1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BD1" w:rsidRDefault="000A0BD1" w:rsidP="00E44155">
      <w:pPr>
        <w:spacing w:after="0" w:line="240" w:lineRule="auto"/>
      </w:pPr>
      <w:r>
        <w:separator/>
      </w:r>
    </w:p>
  </w:endnote>
  <w:endnote w:type="continuationSeparator" w:id="0">
    <w:p w:rsidR="000A0BD1" w:rsidRDefault="000A0BD1" w:rsidP="00E4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790"/>
      <w:gridCol w:w="2790"/>
      <w:gridCol w:w="270"/>
      <w:gridCol w:w="1975"/>
    </w:tblGrid>
    <w:tr w:rsidR="0092313C" w:rsidTr="0092313C">
      <w:tc>
        <w:tcPr>
          <w:tcW w:w="8095" w:type="dxa"/>
          <w:gridSpan w:val="4"/>
          <w:hideMark/>
        </w:tcPr>
        <w:p w:rsidR="0092313C" w:rsidRDefault="0092313C" w:rsidP="00F86B90">
          <w:pPr>
            <w:pStyle w:val="Organization"/>
            <w:spacing w:after="0"/>
            <w:rPr>
              <w:color w:val="016237"/>
            </w:rPr>
          </w:pPr>
          <w:bookmarkStart w:id="7" w:name="OLE_LINK10"/>
        </w:p>
      </w:tc>
      <w:tc>
        <w:tcPr>
          <w:tcW w:w="1975" w:type="dxa"/>
          <w:vMerge w:val="restart"/>
          <w:tcBorders>
            <w:bottom w:val="single" w:sz="24" w:space="0" w:color="376A15" w:themeColor="accent2" w:themeShade="BF"/>
          </w:tcBorders>
          <w:vAlign w:val="center"/>
          <w:hideMark/>
        </w:tcPr>
        <w:p w:rsidR="0092313C" w:rsidRDefault="0092313C" w:rsidP="00F86B90">
          <w:pPr>
            <w:jc w:val="center"/>
          </w:pPr>
          <w:r>
            <w:rPr>
              <w:noProof/>
            </w:rPr>
            <w:drawing>
              <wp:inline distT="0" distB="0" distL="0" distR="0" wp14:anchorId="5908DC4B" wp14:editId="43F81A50">
                <wp:extent cx="657225" cy="6572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r w:rsidR="0092313C" w:rsidTr="0092313C">
      <w:tc>
        <w:tcPr>
          <w:tcW w:w="2245" w:type="dxa"/>
        </w:tcPr>
        <w:p w:rsidR="0092313C" w:rsidRDefault="0092313C" w:rsidP="00F86B90">
          <w:pPr>
            <w:rPr>
              <w:sz w:val="8"/>
              <w:szCs w:val="8"/>
            </w:rPr>
          </w:pPr>
        </w:p>
      </w:tc>
      <w:tc>
        <w:tcPr>
          <w:tcW w:w="2790" w:type="dxa"/>
        </w:tcPr>
        <w:p w:rsidR="0092313C" w:rsidRDefault="0092313C" w:rsidP="00F86B90">
          <w:pPr>
            <w:rPr>
              <w:sz w:val="8"/>
              <w:szCs w:val="8"/>
            </w:rPr>
          </w:pPr>
        </w:p>
      </w:tc>
      <w:tc>
        <w:tcPr>
          <w:tcW w:w="2790" w:type="dxa"/>
        </w:tcPr>
        <w:p w:rsidR="0092313C" w:rsidRDefault="0092313C" w:rsidP="00F86B90">
          <w:pPr>
            <w:rPr>
              <w:sz w:val="8"/>
              <w:szCs w:val="8"/>
            </w:rPr>
          </w:pPr>
        </w:p>
      </w:tc>
      <w:tc>
        <w:tcPr>
          <w:tcW w:w="270" w:type="dxa"/>
        </w:tcPr>
        <w:p w:rsidR="0092313C" w:rsidRDefault="0092313C" w:rsidP="00F86B90">
          <w:pPr>
            <w:rPr>
              <w:sz w:val="8"/>
              <w:szCs w:val="8"/>
            </w:rPr>
          </w:pPr>
        </w:p>
      </w:tc>
      <w:tc>
        <w:tcPr>
          <w:tcW w:w="0" w:type="auto"/>
          <w:vMerge/>
          <w:tcBorders>
            <w:bottom w:val="single" w:sz="24" w:space="0" w:color="376A15" w:themeColor="accent2" w:themeShade="BF"/>
          </w:tcBorders>
          <w:vAlign w:val="center"/>
          <w:hideMark/>
        </w:tcPr>
        <w:p w:rsidR="0092313C" w:rsidRDefault="0092313C" w:rsidP="00F86B90"/>
      </w:tc>
    </w:tr>
    <w:tr w:rsidR="0092313C" w:rsidTr="0092313C">
      <w:tc>
        <w:tcPr>
          <w:tcW w:w="2245" w:type="dxa"/>
          <w:tcBorders>
            <w:bottom w:val="single" w:sz="24" w:space="0" w:color="376A15" w:themeColor="accent2" w:themeShade="BF"/>
          </w:tcBorders>
        </w:tcPr>
        <w:p w:rsidR="0092313C" w:rsidRDefault="0092313C" w:rsidP="00F86B90"/>
      </w:tc>
      <w:tc>
        <w:tcPr>
          <w:tcW w:w="2790" w:type="dxa"/>
          <w:tcBorders>
            <w:bottom w:val="single" w:sz="24" w:space="0" w:color="376A15" w:themeColor="accent2" w:themeShade="BF"/>
          </w:tcBorders>
        </w:tcPr>
        <w:p w:rsidR="0092313C" w:rsidRDefault="0092313C" w:rsidP="00F86B90"/>
      </w:tc>
      <w:tc>
        <w:tcPr>
          <w:tcW w:w="2790" w:type="dxa"/>
          <w:tcBorders>
            <w:bottom w:val="single" w:sz="24" w:space="0" w:color="376A15" w:themeColor="accent2" w:themeShade="BF"/>
          </w:tcBorders>
        </w:tcPr>
        <w:p w:rsidR="0092313C" w:rsidRDefault="0092313C" w:rsidP="00F86B90"/>
      </w:tc>
      <w:tc>
        <w:tcPr>
          <w:tcW w:w="270" w:type="dxa"/>
        </w:tcPr>
        <w:p w:rsidR="0092313C" w:rsidRDefault="0092313C" w:rsidP="00F86B90"/>
      </w:tc>
      <w:tc>
        <w:tcPr>
          <w:tcW w:w="0" w:type="auto"/>
          <w:vMerge/>
          <w:tcBorders>
            <w:bottom w:val="single" w:sz="24" w:space="0" w:color="376A15" w:themeColor="accent2" w:themeShade="BF"/>
          </w:tcBorders>
          <w:vAlign w:val="center"/>
        </w:tcPr>
        <w:p w:rsidR="0092313C" w:rsidRDefault="0092313C" w:rsidP="00F86B90"/>
      </w:tc>
    </w:tr>
    <w:tr w:rsidR="0092313C" w:rsidTr="0092313C">
      <w:tc>
        <w:tcPr>
          <w:tcW w:w="2245" w:type="dxa"/>
          <w:tcBorders>
            <w:top w:val="single" w:sz="24" w:space="0" w:color="376A15" w:themeColor="accent2" w:themeShade="BF"/>
          </w:tcBorders>
        </w:tcPr>
        <w:p w:rsidR="0092313C" w:rsidRDefault="00C20743" w:rsidP="00F86B90">
          <w:r>
            <w:t>Rev. 8-26-2018</w:t>
          </w:r>
        </w:p>
      </w:tc>
      <w:tc>
        <w:tcPr>
          <w:tcW w:w="2790" w:type="dxa"/>
          <w:tcBorders>
            <w:top w:val="single" w:sz="24" w:space="0" w:color="376A15" w:themeColor="accent2" w:themeShade="BF"/>
          </w:tcBorders>
        </w:tcPr>
        <w:p w:rsidR="0092313C" w:rsidRDefault="00C20743" w:rsidP="00F86B90">
          <w:r>
            <w:t>Hour 5</w:t>
          </w:r>
          <w:r w:rsidR="0092313C">
            <w:t xml:space="preserve"> (Online)</w:t>
          </w:r>
        </w:p>
      </w:tc>
      <w:tc>
        <w:tcPr>
          <w:tcW w:w="2790" w:type="dxa"/>
          <w:tcBorders>
            <w:top w:val="single" w:sz="24" w:space="0" w:color="376A15" w:themeColor="accent2" w:themeShade="BF"/>
          </w:tcBorders>
        </w:tcPr>
        <w:p w:rsidR="0092313C" w:rsidRDefault="0092313C" w:rsidP="00F86B90">
          <w:r>
            <w:t>Level 1 User Training</w:t>
          </w:r>
        </w:p>
      </w:tc>
      <w:tc>
        <w:tcPr>
          <w:tcW w:w="270" w:type="dxa"/>
        </w:tcPr>
        <w:p w:rsidR="0092313C" w:rsidRDefault="0092313C" w:rsidP="00F86B90"/>
      </w:tc>
      <w:tc>
        <w:tcPr>
          <w:tcW w:w="1975" w:type="dxa"/>
          <w:tcBorders>
            <w:top w:val="single" w:sz="24" w:space="0" w:color="376A15" w:themeColor="accent2" w:themeShade="BF"/>
          </w:tcBorders>
        </w:tcPr>
        <w:p w:rsidR="0092313C" w:rsidRDefault="0092313C" w:rsidP="00F86B90">
          <w:pPr>
            <w:jc w:val="center"/>
          </w:pPr>
          <w:r w:rsidRPr="00B56086">
            <w:t xml:space="preserve">Page </w:t>
          </w:r>
          <w:r w:rsidRPr="00B56086">
            <w:rPr>
              <w:b/>
              <w:bCs/>
            </w:rPr>
            <w:fldChar w:fldCharType="begin"/>
          </w:r>
          <w:r w:rsidRPr="00B56086">
            <w:rPr>
              <w:b/>
              <w:bCs/>
            </w:rPr>
            <w:instrText xml:space="preserve"> PAGE  \* Arabic  \* MERGEFORMAT </w:instrText>
          </w:r>
          <w:r w:rsidRPr="00B56086">
            <w:rPr>
              <w:b/>
              <w:bCs/>
            </w:rPr>
            <w:fldChar w:fldCharType="separate"/>
          </w:r>
          <w:r w:rsidR="005A3DA5">
            <w:rPr>
              <w:b/>
              <w:bCs/>
              <w:noProof/>
            </w:rPr>
            <w:t>9</w:t>
          </w:r>
          <w:r w:rsidRPr="00B56086">
            <w:rPr>
              <w:b/>
              <w:bCs/>
            </w:rPr>
            <w:fldChar w:fldCharType="end"/>
          </w:r>
          <w:r w:rsidRPr="00B56086">
            <w:t xml:space="preserve"> of </w:t>
          </w:r>
          <w:r w:rsidRPr="00B56086">
            <w:rPr>
              <w:b/>
              <w:bCs/>
            </w:rPr>
            <w:fldChar w:fldCharType="begin"/>
          </w:r>
          <w:r w:rsidRPr="00B56086">
            <w:rPr>
              <w:b/>
              <w:bCs/>
            </w:rPr>
            <w:instrText xml:space="preserve"> NUMPAGES  \* Arabic  \* MERGEFORMAT </w:instrText>
          </w:r>
          <w:r w:rsidRPr="00B56086">
            <w:rPr>
              <w:b/>
              <w:bCs/>
            </w:rPr>
            <w:fldChar w:fldCharType="separate"/>
          </w:r>
          <w:r w:rsidR="005A3DA5">
            <w:rPr>
              <w:b/>
              <w:bCs/>
              <w:noProof/>
            </w:rPr>
            <w:t>9</w:t>
          </w:r>
          <w:r w:rsidRPr="00B56086">
            <w:rPr>
              <w:b/>
              <w:bCs/>
            </w:rPr>
            <w:fldChar w:fldCharType="end"/>
          </w:r>
        </w:p>
      </w:tc>
    </w:tr>
    <w:bookmarkEnd w:id="7"/>
  </w:tbl>
  <w:p w:rsidR="0092313C" w:rsidRPr="005B58D5" w:rsidRDefault="0092313C" w:rsidP="005B5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790"/>
      <w:gridCol w:w="2790"/>
      <w:gridCol w:w="270"/>
      <w:gridCol w:w="1975"/>
    </w:tblGrid>
    <w:tr w:rsidR="0092313C" w:rsidTr="0092313C">
      <w:tc>
        <w:tcPr>
          <w:tcW w:w="8095" w:type="dxa"/>
          <w:gridSpan w:val="4"/>
          <w:tcBorders>
            <w:top w:val="nil"/>
            <w:left w:val="nil"/>
            <w:bottom w:val="single" w:sz="12" w:space="0" w:color="376A15" w:themeColor="accent2" w:themeShade="BF"/>
            <w:right w:val="nil"/>
          </w:tcBorders>
          <w:hideMark/>
        </w:tcPr>
        <w:p w:rsidR="0092313C" w:rsidRDefault="0092313C" w:rsidP="00F86B90">
          <w:pPr>
            <w:pStyle w:val="Organization"/>
            <w:spacing w:after="0"/>
            <w:rPr>
              <w:color w:val="016237"/>
            </w:rPr>
          </w:pPr>
          <w:r>
            <w:rPr>
              <w:color w:val="016237"/>
            </w:rPr>
            <w:t>TrialWorks LLC</w:t>
          </w:r>
        </w:p>
      </w:tc>
      <w:tc>
        <w:tcPr>
          <w:tcW w:w="1975" w:type="dxa"/>
          <w:vMerge w:val="restart"/>
          <w:tcBorders>
            <w:top w:val="nil"/>
            <w:left w:val="nil"/>
            <w:bottom w:val="single" w:sz="24" w:space="0" w:color="376A15" w:themeColor="accent2" w:themeShade="BF"/>
            <w:right w:val="nil"/>
          </w:tcBorders>
          <w:vAlign w:val="center"/>
          <w:hideMark/>
        </w:tcPr>
        <w:p w:rsidR="0092313C" w:rsidRDefault="0092313C" w:rsidP="00F86B90">
          <w:pPr>
            <w:jc w:val="center"/>
          </w:pPr>
          <w:r>
            <w:rPr>
              <w:noProof/>
            </w:rPr>
            <w:drawing>
              <wp:inline distT="0" distB="0" distL="0" distR="0" wp14:anchorId="13D51575" wp14:editId="70A4F39B">
                <wp:extent cx="6572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r w:rsidR="0092313C" w:rsidTr="0092313C">
      <w:tc>
        <w:tcPr>
          <w:tcW w:w="2245" w:type="dxa"/>
          <w:tcBorders>
            <w:top w:val="single" w:sz="12" w:space="0" w:color="376A15" w:themeColor="accent2" w:themeShade="BF"/>
            <w:left w:val="nil"/>
            <w:bottom w:val="nil"/>
            <w:right w:val="nil"/>
          </w:tcBorders>
        </w:tcPr>
        <w:p w:rsidR="0092313C" w:rsidRDefault="0092313C" w:rsidP="00F86B90">
          <w:pPr>
            <w:rPr>
              <w:sz w:val="8"/>
              <w:szCs w:val="8"/>
            </w:rPr>
          </w:pPr>
        </w:p>
      </w:tc>
      <w:tc>
        <w:tcPr>
          <w:tcW w:w="2790" w:type="dxa"/>
          <w:tcBorders>
            <w:top w:val="single" w:sz="12" w:space="0" w:color="376A15" w:themeColor="accent2" w:themeShade="BF"/>
            <w:left w:val="nil"/>
            <w:bottom w:val="nil"/>
            <w:right w:val="nil"/>
          </w:tcBorders>
        </w:tcPr>
        <w:p w:rsidR="0092313C" w:rsidRDefault="0092313C" w:rsidP="00F86B90">
          <w:pPr>
            <w:rPr>
              <w:sz w:val="8"/>
              <w:szCs w:val="8"/>
            </w:rPr>
          </w:pPr>
        </w:p>
      </w:tc>
      <w:tc>
        <w:tcPr>
          <w:tcW w:w="2790" w:type="dxa"/>
          <w:tcBorders>
            <w:top w:val="single" w:sz="12" w:space="0" w:color="376A15" w:themeColor="accent2" w:themeShade="BF"/>
            <w:left w:val="nil"/>
            <w:bottom w:val="nil"/>
            <w:right w:val="nil"/>
          </w:tcBorders>
        </w:tcPr>
        <w:p w:rsidR="0092313C" w:rsidRDefault="0092313C" w:rsidP="00F86B90">
          <w:pPr>
            <w:rPr>
              <w:sz w:val="8"/>
              <w:szCs w:val="8"/>
            </w:rPr>
          </w:pPr>
        </w:p>
      </w:tc>
      <w:tc>
        <w:tcPr>
          <w:tcW w:w="270" w:type="dxa"/>
          <w:tcBorders>
            <w:top w:val="single" w:sz="12" w:space="0" w:color="376A15" w:themeColor="accent2" w:themeShade="BF"/>
            <w:left w:val="nil"/>
            <w:bottom w:val="nil"/>
            <w:right w:val="nil"/>
          </w:tcBorders>
        </w:tcPr>
        <w:p w:rsidR="0092313C" w:rsidRDefault="0092313C" w:rsidP="00F86B90">
          <w:pPr>
            <w:rPr>
              <w:sz w:val="8"/>
              <w:szCs w:val="8"/>
            </w:rPr>
          </w:pPr>
        </w:p>
      </w:tc>
      <w:tc>
        <w:tcPr>
          <w:tcW w:w="0" w:type="auto"/>
          <w:vMerge/>
          <w:tcBorders>
            <w:top w:val="nil"/>
            <w:left w:val="nil"/>
            <w:bottom w:val="single" w:sz="24" w:space="0" w:color="376A15" w:themeColor="accent2" w:themeShade="BF"/>
            <w:right w:val="nil"/>
          </w:tcBorders>
          <w:vAlign w:val="center"/>
          <w:hideMark/>
        </w:tcPr>
        <w:p w:rsidR="0092313C" w:rsidRDefault="0092313C" w:rsidP="00F86B90">
          <w:pPr>
            <w:rPr>
              <w:rFonts w:ascii="Tahoma" w:hAnsi="Tahoma"/>
            </w:rPr>
          </w:pPr>
        </w:p>
      </w:tc>
    </w:tr>
    <w:tr w:rsidR="0092313C" w:rsidTr="0092313C">
      <w:tc>
        <w:tcPr>
          <w:tcW w:w="2245" w:type="dxa"/>
          <w:tcBorders>
            <w:top w:val="nil"/>
            <w:left w:val="nil"/>
            <w:bottom w:val="single" w:sz="24" w:space="0" w:color="376A15" w:themeColor="accent2" w:themeShade="BF"/>
            <w:right w:val="nil"/>
          </w:tcBorders>
          <w:hideMark/>
        </w:tcPr>
        <w:p w:rsidR="0092313C" w:rsidRDefault="0092313C" w:rsidP="00F86B90">
          <w:pPr>
            <w:pStyle w:val="Footer"/>
            <w:rPr>
              <w:color w:val="016237"/>
            </w:rPr>
          </w:pPr>
          <w:r>
            <w:rPr>
              <w:rStyle w:val="Strong"/>
              <w:color w:val="016237"/>
            </w:rPr>
            <w:t>Tel</w:t>
          </w:r>
          <w:r>
            <w:rPr>
              <w:color w:val="016237"/>
            </w:rPr>
            <w:t xml:space="preserve"> 305.357.6500</w:t>
          </w:r>
        </w:p>
        <w:p w:rsidR="0092313C" w:rsidRDefault="0092313C" w:rsidP="00F86B90">
          <w:r>
            <w:rPr>
              <w:rStyle w:val="Strong"/>
              <w:color w:val="016237"/>
            </w:rPr>
            <w:t>Fax</w:t>
          </w:r>
          <w:r>
            <w:rPr>
              <w:color w:val="016237"/>
            </w:rPr>
            <w:t xml:space="preserve"> 305.357.6499</w:t>
          </w:r>
        </w:p>
      </w:tc>
      <w:tc>
        <w:tcPr>
          <w:tcW w:w="2790" w:type="dxa"/>
          <w:tcBorders>
            <w:top w:val="nil"/>
            <w:left w:val="nil"/>
            <w:bottom w:val="single" w:sz="24" w:space="0" w:color="376A15" w:themeColor="accent2" w:themeShade="BF"/>
            <w:right w:val="nil"/>
          </w:tcBorders>
        </w:tcPr>
        <w:p w:rsidR="0092313C" w:rsidRDefault="0092313C" w:rsidP="00F86B90">
          <w:pPr>
            <w:pStyle w:val="Footer"/>
            <w:rPr>
              <w:color w:val="016237"/>
            </w:rPr>
          </w:pPr>
          <w:r>
            <w:rPr>
              <w:color w:val="016237"/>
            </w:rPr>
            <w:t>1550 Madruga Ave, Ste 508</w:t>
          </w:r>
          <w:r>
            <w:rPr>
              <w:color w:val="016237"/>
            </w:rPr>
            <w:br/>
            <w:t>Coral Gables, FL 33146</w:t>
          </w:r>
        </w:p>
        <w:p w:rsidR="0092313C" w:rsidRDefault="0092313C" w:rsidP="00F86B90"/>
      </w:tc>
      <w:tc>
        <w:tcPr>
          <w:tcW w:w="2790" w:type="dxa"/>
          <w:tcBorders>
            <w:top w:val="nil"/>
            <w:left w:val="nil"/>
            <w:bottom w:val="single" w:sz="24" w:space="0" w:color="376A15" w:themeColor="accent2" w:themeShade="BF"/>
            <w:right w:val="nil"/>
          </w:tcBorders>
          <w:hideMark/>
        </w:tcPr>
        <w:p w:rsidR="0092313C" w:rsidRDefault="0092313C" w:rsidP="00F86B90">
          <w:pPr>
            <w:pStyle w:val="Footer"/>
            <w:rPr>
              <w:color w:val="016237"/>
            </w:rPr>
          </w:pPr>
          <w:r>
            <w:rPr>
              <w:color w:val="016237"/>
            </w:rPr>
            <w:t>http://www.trialworks.com</w:t>
          </w:r>
        </w:p>
        <w:p w:rsidR="0092313C" w:rsidRDefault="000A0BD1" w:rsidP="00F86B90">
          <w:hyperlink r:id="rId2" w:history="1">
            <w:r w:rsidR="0092313C">
              <w:rPr>
                <w:rStyle w:val="Hyperlink"/>
                <w:color w:val="4B8F1D" w:themeColor="accent2"/>
              </w:rPr>
              <w:t>training@trialworks.com</w:t>
            </w:r>
          </w:hyperlink>
        </w:p>
      </w:tc>
      <w:tc>
        <w:tcPr>
          <w:tcW w:w="270" w:type="dxa"/>
        </w:tcPr>
        <w:p w:rsidR="0092313C" w:rsidRDefault="0092313C" w:rsidP="00F86B90"/>
      </w:tc>
      <w:tc>
        <w:tcPr>
          <w:tcW w:w="0" w:type="auto"/>
          <w:vMerge/>
          <w:tcBorders>
            <w:top w:val="nil"/>
            <w:left w:val="nil"/>
            <w:bottom w:val="single" w:sz="24" w:space="0" w:color="376A15" w:themeColor="accent2" w:themeShade="BF"/>
            <w:right w:val="nil"/>
          </w:tcBorders>
          <w:vAlign w:val="center"/>
          <w:hideMark/>
        </w:tcPr>
        <w:p w:rsidR="0092313C" w:rsidRDefault="0092313C" w:rsidP="00F86B90">
          <w:pPr>
            <w:rPr>
              <w:rFonts w:ascii="Tahoma" w:hAnsi="Tahoma"/>
            </w:rPr>
          </w:pPr>
        </w:p>
      </w:tc>
    </w:tr>
    <w:tr w:rsidR="0092313C" w:rsidTr="0092313C">
      <w:tc>
        <w:tcPr>
          <w:tcW w:w="2245" w:type="dxa"/>
          <w:tcBorders>
            <w:top w:val="single" w:sz="24" w:space="0" w:color="376A15" w:themeColor="accent2" w:themeShade="BF"/>
            <w:left w:val="nil"/>
            <w:bottom w:val="nil"/>
            <w:right w:val="nil"/>
          </w:tcBorders>
        </w:tcPr>
        <w:p w:rsidR="0092313C" w:rsidRDefault="0092313C" w:rsidP="00F86B90"/>
      </w:tc>
      <w:tc>
        <w:tcPr>
          <w:tcW w:w="2790" w:type="dxa"/>
          <w:tcBorders>
            <w:top w:val="single" w:sz="24" w:space="0" w:color="376A15" w:themeColor="accent2" w:themeShade="BF"/>
            <w:left w:val="nil"/>
            <w:bottom w:val="nil"/>
            <w:right w:val="nil"/>
          </w:tcBorders>
        </w:tcPr>
        <w:p w:rsidR="0092313C" w:rsidRDefault="0092313C" w:rsidP="00F86B90"/>
      </w:tc>
      <w:tc>
        <w:tcPr>
          <w:tcW w:w="2790" w:type="dxa"/>
          <w:tcBorders>
            <w:top w:val="single" w:sz="24" w:space="0" w:color="376A15" w:themeColor="accent2" w:themeShade="BF"/>
            <w:left w:val="nil"/>
            <w:bottom w:val="nil"/>
            <w:right w:val="nil"/>
          </w:tcBorders>
        </w:tcPr>
        <w:p w:rsidR="0092313C" w:rsidRDefault="0092313C" w:rsidP="00F86B90"/>
      </w:tc>
      <w:tc>
        <w:tcPr>
          <w:tcW w:w="270" w:type="dxa"/>
        </w:tcPr>
        <w:p w:rsidR="0092313C" w:rsidRDefault="0092313C" w:rsidP="00F86B90"/>
      </w:tc>
      <w:tc>
        <w:tcPr>
          <w:tcW w:w="1975" w:type="dxa"/>
          <w:tcBorders>
            <w:top w:val="single" w:sz="24" w:space="0" w:color="376A15" w:themeColor="accent2" w:themeShade="BF"/>
            <w:left w:val="nil"/>
            <w:bottom w:val="nil"/>
            <w:right w:val="nil"/>
          </w:tcBorders>
        </w:tcPr>
        <w:p w:rsidR="0092313C" w:rsidRDefault="0092313C" w:rsidP="00F86B90"/>
      </w:tc>
    </w:tr>
  </w:tbl>
  <w:p w:rsidR="0092313C" w:rsidRDefault="00923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BD1" w:rsidRDefault="000A0BD1" w:rsidP="00E44155">
      <w:pPr>
        <w:spacing w:after="0" w:line="240" w:lineRule="auto"/>
      </w:pPr>
      <w:r>
        <w:separator/>
      </w:r>
    </w:p>
  </w:footnote>
  <w:footnote w:type="continuationSeparator" w:id="0">
    <w:p w:rsidR="000A0BD1" w:rsidRDefault="000A0BD1" w:rsidP="00E44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A2BF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D1FE8"/>
    <w:multiLevelType w:val="hybridMultilevel"/>
    <w:tmpl w:val="8C02A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77E"/>
    <w:multiLevelType w:val="hybridMultilevel"/>
    <w:tmpl w:val="55A28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72E63"/>
    <w:multiLevelType w:val="hybridMultilevel"/>
    <w:tmpl w:val="D18A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E47A0"/>
    <w:multiLevelType w:val="hybridMultilevel"/>
    <w:tmpl w:val="206E8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95EEB"/>
    <w:multiLevelType w:val="hybridMultilevel"/>
    <w:tmpl w:val="150CB5DC"/>
    <w:lvl w:ilvl="0" w:tplc="32DC743E">
      <w:start w:val="1"/>
      <w:numFmt w:val="bullet"/>
      <w:pStyle w:val="ListParagraph"/>
      <w:lvlText w:val=""/>
      <w:lvlJc w:val="left"/>
      <w:pPr>
        <w:ind w:left="720" w:hanging="360"/>
      </w:pPr>
      <w:rPr>
        <w:rFonts w:ascii="Symbol" w:hAnsi="Symbol" w:hint="default"/>
      </w:rPr>
    </w:lvl>
    <w:lvl w:ilvl="1" w:tplc="80B2901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7311C"/>
    <w:multiLevelType w:val="hybridMultilevel"/>
    <w:tmpl w:val="940C3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D2C3B"/>
    <w:multiLevelType w:val="hybridMultilevel"/>
    <w:tmpl w:val="563EE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3"/>
  </w:num>
  <w:num w:numId="6">
    <w:abstractNumId w:val="6"/>
  </w:num>
  <w:num w:numId="7">
    <w:abstractNumId w:val="4"/>
  </w:num>
  <w:num w:numId="8">
    <w:abstractNumId w:val="5"/>
  </w:num>
  <w:num w:numId="9">
    <w:abstractNumId w:val="5"/>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zMjM0Nrc0MDIwNjBQ0lEKTi0uzszPAymwrAUAvUjfliwAAAA="/>
  </w:docVars>
  <w:rsids>
    <w:rsidRoot w:val="00F5257A"/>
    <w:rsid w:val="00001052"/>
    <w:rsid w:val="000010B1"/>
    <w:rsid w:val="000012CB"/>
    <w:rsid w:val="00013126"/>
    <w:rsid w:val="000219AB"/>
    <w:rsid w:val="00026F52"/>
    <w:rsid w:val="00033835"/>
    <w:rsid w:val="00047A24"/>
    <w:rsid w:val="0005528E"/>
    <w:rsid w:val="0005566C"/>
    <w:rsid w:val="0007174C"/>
    <w:rsid w:val="00074C18"/>
    <w:rsid w:val="000A0BD1"/>
    <w:rsid w:val="000A4747"/>
    <w:rsid w:val="000B0E4F"/>
    <w:rsid w:val="000D7B8E"/>
    <w:rsid w:val="00112A8F"/>
    <w:rsid w:val="00117A70"/>
    <w:rsid w:val="00121A1A"/>
    <w:rsid w:val="001227F3"/>
    <w:rsid w:val="0013002B"/>
    <w:rsid w:val="00150AAB"/>
    <w:rsid w:val="00157104"/>
    <w:rsid w:val="00164012"/>
    <w:rsid w:val="00173EBB"/>
    <w:rsid w:val="00181DC8"/>
    <w:rsid w:val="00190AAA"/>
    <w:rsid w:val="001A4084"/>
    <w:rsid w:val="001A4EC6"/>
    <w:rsid w:val="001B1311"/>
    <w:rsid w:val="001C4547"/>
    <w:rsid w:val="001D572A"/>
    <w:rsid w:val="001D6626"/>
    <w:rsid w:val="001F386C"/>
    <w:rsid w:val="002157A1"/>
    <w:rsid w:val="0021786B"/>
    <w:rsid w:val="0022572A"/>
    <w:rsid w:val="00236A2F"/>
    <w:rsid w:val="002452FA"/>
    <w:rsid w:val="00252393"/>
    <w:rsid w:val="002568B9"/>
    <w:rsid w:val="00272B43"/>
    <w:rsid w:val="00281551"/>
    <w:rsid w:val="00282590"/>
    <w:rsid w:val="00295629"/>
    <w:rsid w:val="002A042F"/>
    <w:rsid w:val="002B2CD2"/>
    <w:rsid w:val="002B3B3F"/>
    <w:rsid w:val="002B7AC9"/>
    <w:rsid w:val="002C697C"/>
    <w:rsid w:val="002D1258"/>
    <w:rsid w:val="002D522A"/>
    <w:rsid w:val="002E323A"/>
    <w:rsid w:val="002F38EF"/>
    <w:rsid w:val="002F4D9E"/>
    <w:rsid w:val="00302012"/>
    <w:rsid w:val="00324B04"/>
    <w:rsid w:val="00343D3D"/>
    <w:rsid w:val="0037743A"/>
    <w:rsid w:val="003808A1"/>
    <w:rsid w:val="003902DF"/>
    <w:rsid w:val="00392A38"/>
    <w:rsid w:val="003A4AA7"/>
    <w:rsid w:val="003B1D09"/>
    <w:rsid w:val="003C06D7"/>
    <w:rsid w:val="003C263B"/>
    <w:rsid w:val="003C412C"/>
    <w:rsid w:val="003D3B00"/>
    <w:rsid w:val="003F7CD0"/>
    <w:rsid w:val="00400B6C"/>
    <w:rsid w:val="0040261F"/>
    <w:rsid w:val="004221A2"/>
    <w:rsid w:val="00425B4F"/>
    <w:rsid w:val="0043066B"/>
    <w:rsid w:val="00431396"/>
    <w:rsid w:val="004315D8"/>
    <w:rsid w:val="004410C0"/>
    <w:rsid w:val="00441345"/>
    <w:rsid w:val="00451179"/>
    <w:rsid w:val="00454623"/>
    <w:rsid w:val="00460957"/>
    <w:rsid w:val="004677B4"/>
    <w:rsid w:val="00482ED6"/>
    <w:rsid w:val="004842D0"/>
    <w:rsid w:val="004B3829"/>
    <w:rsid w:val="004B53D1"/>
    <w:rsid w:val="004C4B4C"/>
    <w:rsid w:val="004E0958"/>
    <w:rsid w:val="004E33E9"/>
    <w:rsid w:val="004F36DF"/>
    <w:rsid w:val="004F7EEB"/>
    <w:rsid w:val="004F7F7D"/>
    <w:rsid w:val="0051001A"/>
    <w:rsid w:val="00513101"/>
    <w:rsid w:val="00515082"/>
    <w:rsid w:val="00521FFF"/>
    <w:rsid w:val="00533744"/>
    <w:rsid w:val="0054184C"/>
    <w:rsid w:val="00551B9D"/>
    <w:rsid w:val="00554B34"/>
    <w:rsid w:val="00563B3F"/>
    <w:rsid w:val="00566776"/>
    <w:rsid w:val="00571298"/>
    <w:rsid w:val="005831C3"/>
    <w:rsid w:val="00594E56"/>
    <w:rsid w:val="005A04FA"/>
    <w:rsid w:val="005A1E28"/>
    <w:rsid w:val="005A3DA5"/>
    <w:rsid w:val="005B3EBC"/>
    <w:rsid w:val="005B58D5"/>
    <w:rsid w:val="005B679C"/>
    <w:rsid w:val="005B7695"/>
    <w:rsid w:val="005C6E84"/>
    <w:rsid w:val="005D49E5"/>
    <w:rsid w:val="005D60F5"/>
    <w:rsid w:val="005D74B2"/>
    <w:rsid w:val="00603495"/>
    <w:rsid w:val="00606FA3"/>
    <w:rsid w:val="00615638"/>
    <w:rsid w:val="00622CDA"/>
    <w:rsid w:val="00624F65"/>
    <w:rsid w:val="00631145"/>
    <w:rsid w:val="00667043"/>
    <w:rsid w:val="00673CD5"/>
    <w:rsid w:val="00676AA8"/>
    <w:rsid w:val="00695912"/>
    <w:rsid w:val="0069639C"/>
    <w:rsid w:val="006A6D70"/>
    <w:rsid w:val="006B2028"/>
    <w:rsid w:val="006E0FF2"/>
    <w:rsid w:val="00710FFA"/>
    <w:rsid w:val="0071592F"/>
    <w:rsid w:val="00724C70"/>
    <w:rsid w:val="00736F1D"/>
    <w:rsid w:val="0074181D"/>
    <w:rsid w:val="0076242F"/>
    <w:rsid w:val="00762ADD"/>
    <w:rsid w:val="00764031"/>
    <w:rsid w:val="007877D5"/>
    <w:rsid w:val="007A525E"/>
    <w:rsid w:val="007A5B7E"/>
    <w:rsid w:val="007B1666"/>
    <w:rsid w:val="007C43D1"/>
    <w:rsid w:val="007C72B8"/>
    <w:rsid w:val="007D4C5C"/>
    <w:rsid w:val="007D4EB2"/>
    <w:rsid w:val="007D5FD6"/>
    <w:rsid w:val="0080062A"/>
    <w:rsid w:val="008011B3"/>
    <w:rsid w:val="00805AFB"/>
    <w:rsid w:val="0081320E"/>
    <w:rsid w:val="00816F98"/>
    <w:rsid w:val="00846B32"/>
    <w:rsid w:val="00847F5A"/>
    <w:rsid w:val="0085258C"/>
    <w:rsid w:val="00861072"/>
    <w:rsid w:val="008C0883"/>
    <w:rsid w:val="008F243A"/>
    <w:rsid w:val="0090364C"/>
    <w:rsid w:val="0092313C"/>
    <w:rsid w:val="00926879"/>
    <w:rsid w:val="0093067A"/>
    <w:rsid w:val="00931FA9"/>
    <w:rsid w:val="00933CE1"/>
    <w:rsid w:val="00935476"/>
    <w:rsid w:val="009401D4"/>
    <w:rsid w:val="00943699"/>
    <w:rsid w:val="00971FDA"/>
    <w:rsid w:val="00976B90"/>
    <w:rsid w:val="0098503C"/>
    <w:rsid w:val="009903BB"/>
    <w:rsid w:val="009A6470"/>
    <w:rsid w:val="009B350E"/>
    <w:rsid w:val="009B56F2"/>
    <w:rsid w:val="009E4F72"/>
    <w:rsid w:val="00A043CC"/>
    <w:rsid w:val="00A068F1"/>
    <w:rsid w:val="00A1530E"/>
    <w:rsid w:val="00A223FE"/>
    <w:rsid w:val="00A56B56"/>
    <w:rsid w:val="00A71429"/>
    <w:rsid w:val="00A82418"/>
    <w:rsid w:val="00A82F15"/>
    <w:rsid w:val="00A933F4"/>
    <w:rsid w:val="00AC131C"/>
    <w:rsid w:val="00AD1476"/>
    <w:rsid w:val="00AD22D2"/>
    <w:rsid w:val="00AD746F"/>
    <w:rsid w:val="00AE1C56"/>
    <w:rsid w:val="00AF1C4E"/>
    <w:rsid w:val="00AF6BBE"/>
    <w:rsid w:val="00B05963"/>
    <w:rsid w:val="00B14A63"/>
    <w:rsid w:val="00B25896"/>
    <w:rsid w:val="00B574F0"/>
    <w:rsid w:val="00B84C75"/>
    <w:rsid w:val="00B934E7"/>
    <w:rsid w:val="00B953E1"/>
    <w:rsid w:val="00B97DE7"/>
    <w:rsid w:val="00BA0B59"/>
    <w:rsid w:val="00BA736B"/>
    <w:rsid w:val="00BB3BA4"/>
    <w:rsid w:val="00BC4882"/>
    <w:rsid w:val="00BD217F"/>
    <w:rsid w:val="00BD24D8"/>
    <w:rsid w:val="00BD4E76"/>
    <w:rsid w:val="00BE5E7A"/>
    <w:rsid w:val="00BF0E19"/>
    <w:rsid w:val="00BF259B"/>
    <w:rsid w:val="00C13051"/>
    <w:rsid w:val="00C13234"/>
    <w:rsid w:val="00C156F6"/>
    <w:rsid w:val="00C171CA"/>
    <w:rsid w:val="00C20743"/>
    <w:rsid w:val="00C227C1"/>
    <w:rsid w:val="00C45C3E"/>
    <w:rsid w:val="00C653F6"/>
    <w:rsid w:val="00C8386A"/>
    <w:rsid w:val="00CA79F5"/>
    <w:rsid w:val="00CB5255"/>
    <w:rsid w:val="00CC35BD"/>
    <w:rsid w:val="00CC4FDF"/>
    <w:rsid w:val="00CC75B8"/>
    <w:rsid w:val="00CF2280"/>
    <w:rsid w:val="00D0229C"/>
    <w:rsid w:val="00D21B71"/>
    <w:rsid w:val="00D2705A"/>
    <w:rsid w:val="00D312AF"/>
    <w:rsid w:val="00D34ACB"/>
    <w:rsid w:val="00D459FA"/>
    <w:rsid w:val="00D54D5F"/>
    <w:rsid w:val="00D65C7A"/>
    <w:rsid w:val="00D75090"/>
    <w:rsid w:val="00D75C3E"/>
    <w:rsid w:val="00D76C09"/>
    <w:rsid w:val="00D80832"/>
    <w:rsid w:val="00D84C50"/>
    <w:rsid w:val="00DA1A83"/>
    <w:rsid w:val="00DA3597"/>
    <w:rsid w:val="00DA47EA"/>
    <w:rsid w:val="00DE280E"/>
    <w:rsid w:val="00DE6F9F"/>
    <w:rsid w:val="00DF5EFC"/>
    <w:rsid w:val="00E00F5A"/>
    <w:rsid w:val="00E15D19"/>
    <w:rsid w:val="00E274C8"/>
    <w:rsid w:val="00E42ACC"/>
    <w:rsid w:val="00E44155"/>
    <w:rsid w:val="00E45F02"/>
    <w:rsid w:val="00E479EF"/>
    <w:rsid w:val="00E527C4"/>
    <w:rsid w:val="00E529C5"/>
    <w:rsid w:val="00E73BFC"/>
    <w:rsid w:val="00E77337"/>
    <w:rsid w:val="00EA19C2"/>
    <w:rsid w:val="00EA45C8"/>
    <w:rsid w:val="00EC18FE"/>
    <w:rsid w:val="00EE58FC"/>
    <w:rsid w:val="00F162AE"/>
    <w:rsid w:val="00F36622"/>
    <w:rsid w:val="00F5257A"/>
    <w:rsid w:val="00F615B3"/>
    <w:rsid w:val="00F63A20"/>
    <w:rsid w:val="00F822C5"/>
    <w:rsid w:val="00F86B90"/>
    <w:rsid w:val="00F96ECB"/>
    <w:rsid w:val="00FA1802"/>
    <w:rsid w:val="00FA569E"/>
    <w:rsid w:val="00FC3F3A"/>
    <w:rsid w:val="00FD4691"/>
    <w:rsid w:val="00FE227A"/>
    <w:rsid w:val="00FF062C"/>
    <w:rsid w:val="00FF1FFB"/>
    <w:rsid w:val="00FF2546"/>
    <w:rsid w:val="00FF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69F6"/>
  <w15:chartTrackingRefBased/>
  <w15:docId w15:val="{F97E41F2-22CB-4A76-BA67-2833A898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699"/>
    <w:rPr>
      <w:rFonts w:ascii="Arial" w:hAnsi="Arial"/>
    </w:rPr>
  </w:style>
  <w:style w:type="paragraph" w:styleId="Heading1">
    <w:name w:val="heading 1"/>
    <w:basedOn w:val="Normal"/>
    <w:next w:val="Normal"/>
    <w:link w:val="Heading1Char"/>
    <w:uiPriority w:val="9"/>
    <w:qFormat/>
    <w:rsid w:val="00F86B90"/>
    <w:pPr>
      <w:keepNext/>
      <w:keepLines/>
      <w:spacing w:before="240" w:after="0"/>
      <w:outlineLvl w:val="0"/>
    </w:pPr>
    <w:rPr>
      <w:rFonts w:asciiTheme="majorHAnsi" w:eastAsiaTheme="majorEastAsia" w:hAnsiTheme="majorHAnsi" w:cstheme="majorBidi"/>
      <w:b/>
      <w:color w:val="5D7C18" w:themeColor="accent1" w:themeShade="BF"/>
      <w:sz w:val="32"/>
      <w:szCs w:val="32"/>
    </w:rPr>
  </w:style>
  <w:style w:type="paragraph" w:styleId="Heading2">
    <w:name w:val="heading 2"/>
    <w:basedOn w:val="Normal"/>
    <w:next w:val="Normal"/>
    <w:link w:val="Heading2Char"/>
    <w:uiPriority w:val="9"/>
    <w:unhideWhenUsed/>
    <w:qFormat/>
    <w:rsid w:val="005C6E84"/>
    <w:pPr>
      <w:keepNext/>
      <w:keepLines/>
      <w:spacing w:before="40" w:after="0"/>
      <w:outlineLvl w:val="1"/>
    </w:pPr>
    <w:rPr>
      <w:rFonts w:asciiTheme="majorHAnsi" w:eastAsiaTheme="majorEastAsia" w:hAnsiTheme="majorHAnsi" w:cstheme="majorBidi"/>
      <w:color w:val="5D7C18" w:themeColor="accent1" w:themeShade="BF"/>
      <w:sz w:val="28"/>
      <w:szCs w:val="28"/>
    </w:rPr>
  </w:style>
  <w:style w:type="paragraph" w:styleId="Heading3">
    <w:name w:val="heading 3"/>
    <w:basedOn w:val="Normal"/>
    <w:next w:val="Normal"/>
    <w:link w:val="Heading3Char"/>
    <w:uiPriority w:val="9"/>
    <w:semiHidden/>
    <w:unhideWhenUsed/>
    <w:qFormat/>
    <w:rsid w:val="005C6E84"/>
    <w:pPr>
      <w:keepNext/>
      <w:keepLines/>
      <w:spacing w:before="40" w:after="0"/>
      <w:outlineLvl w:val="2"/>
    </w:pPr>
    <w:rPr>
      <w:rFonts w:asciiTheme="majorHAnsi" w:eastAsiaTheme="majorEastAsia" w:hAnsiTheme="majorHAnsi" w:cstheme="majorBidi"/>
      <w:color w:val="3E5310" w:themeColor="accent1" w:themeShade="80"/>
      <w:sz w:val="24"/>
      <w:szCs w:val="24"/>
    </w:rPr>
  </w:style>
  <w:style w:type="paragraph" w:styleId="Heading4">
    <w:name w:val="heading 4"/>
    <w:basedOn w:val="Normal"/>
    <w:next w:val="Normal"/>
    <w:link w:val="Heading4Char"/>
    <w:uiPriority w:val="9"/>
    <w:semiHidden/>
    <w:unhideWhenUsed/>
    <w:qFormat/>
    <w:rsid w:val="005C6E84"/>
    <w:pPr>
      <w:keepNext/>
      <w:keepLines/>
      <w:spacing w:before="40" w:after="0"/>
      <w:outlineLvl w:val="3"/>
    </w:pPr>
    <w:rPr>
      <w:rFonts w:asciiTheme="majorHAnsi" w:eastAsiaTheme="majorEastAsia" w:hAnsiTheme="majorHAnsi" w:cstheme="majorBidi"/>
      <w:i/>
      <w:iCs/>
      <w:color w:val="5D7C18" w:themeColor="accent1" w:themeShade="BF"/>
    </w:rPr>
  </w:style>
  <w:style w:type="paragraph" w:styleId="Heading5">
    <w:name w:val="heading 5"/>
    <w:basedOn w:val="Normal"/>
    <w:next w:val="Normal"/>
    <w:link w:val="Heading5Char"/>
    <w:uiPriority w:val="9"/>
    <w:semiHidden/>
    <w:unhideWhenUsed/>
    <w:qFormat/>
    <w:rsid w:val="005C6E84"/>
    <w:pPr>
      <w:keepNext/>
      <w:keepLines/>
      <w:spacing w:before="40" w:after="0"/>
      <w:outlineLvl w:val="4"/>
    </w:pPr>
    <w:rPr>
      <w:rFonts w:asciiTheme="majorHAnsi" w:eastAsiaTheme="majorEastAsia" w:hAnsiTheme="majorHAnsi" w:cstheme="majorBidi"/>
      <w:color w:val="5D7C18" w:themeColor="accent1" w:themeShade="BF"/>
    </w:rPr>
  </w:style>
  <w:style w:type="paragraph" w:styleId="Heading6">
    <w:name w:val="heading 6"/>
    <w:basedOn w:val="Normal"/>
    <w:next w:val="Normal"/>
    <w:link w:val="Heading6Char"/>
    <w:uiPriority w:val="9"/>
    <w:semiHidden/>
    <w:unhideWhenUsed/>
    <w:qFormat/>
    <w:rsid w:val="005C6E84"/>
    <w:pPr>
      <w:keepNext/>
      <w:keepLines/>
      <w:spacing w:before="40" w:after="0"/>
      <w:outlineLvl w:val="5"/>
    </w:pPr>
    <w:rPr>
      <w:rFonts w:asciiTheme="majorHAnsi" w:eastAsiaTheme="majorEastAsia" w:hAnsiTheme="majorHAnsi" w:cstheme="majorBidi"/>
      <w:color w:val="3E5310" w:themeColor="accent1" w:themeShade="80"/>
    </w:rPr>
  </w:style>
  <w:style w:type="paragraph" w:styleId="Heading7">
    <w:name w:val="heading 7"/>
    <w:basedOn w:val="Normal"/>
    <w:next w:val="Normal"/>
    <w:link w:val="Heading7Char"/>
    <w:uiPriority w:val="9"/>
    <w:semiHidden/>
    <w:unhideWhenUsed/>
    <w:qFormat/>
    <w:rsid w:val="005C6E84"/>
    <w:pPr>
      <w:keepNext/>
      <w:keepLines/>
      <w:spacing w:before="40" w:after="0"/>
      <w:outlineLvl w:val="6"/>
    </w:pPr>
    <w:rPr>
      <w:rFonts w:asciiTheme="majorHAnsi" w:eastAsiaTheme="majorEastAsia" w:hAnsiTheme="majorHAnsi" w:cstheme="majorBidi"/>
      <w:i/>
      <w:iCs/>
      <w:color w:val="3E5310" w:themeColor="accent1" w:themeShade="80"/>
    </w:rPr>
  </w:style>
  <w:style w:type="paragraph" w:styleId="Heading8">
    <w:name w:val="heading 8"/>
    <w:basedOn w:val="Normal"/>
    <w:next w:val="Normal"/>
    <w:link w:val="Heading8Char"/>
    <w:uiPriority w:val="9"/>
    <w:semiHidden/>
    <w:unhideWhenUsed/>
    <w:qFormat/>
    <w:rsid w:val="005C6E8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C6E8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5D8"/>
    <w:pPr>
      <w:numPr>
        <w:numId w:val="3"/>
      </w:numPr>
      <w:contextualSpacing/>
    </w:pPr>
    <w:rPr>
      <w:rFonts w:eastAsia="Times New Roman" w:cs="Calibri"/>
      <w:szCs w:val="24"/>
    </w:rPr>
  </w:style>
  <w:style w:type="paragraph" w:styleId="Header">
    <w:name w:val="header"/>
    <w:basedOn w:val="Normal"/>
    <w:link w:val="HeaderChar"/>
    <w:uiPriority w:val="99"/>
    <w:unhideWhenUsed/>
    <w:rsid w:val="00E44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155"/>
  </w:style>
  <w:style w:type="paragraph" w:styleId="Footer">
    <w:name w:val="footer"/>
    <w:basedOn w:val="Normal"/>
    <w:link w:val="FooterChar"/>
    <w:uiPriority w:val="99"/>
    <w:unhideWhenUsed/>
    <w:qFormat/>
    <w:rsid w:val="00E44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155"/>
  </w:style>
  <w:style w:type="character" w:styleId="Hyperlink">
    <w:name w:val="Hyperlink"/>
    <w:basedOn w:val="DefaultParagraphFont"/>
    <w:uiPriority w:val="99"/>
    <w:unhideWhenUsed/>
    <w:rsid w:val="00D75C3E"/>
    <w:rPr>
      <w:color w:val="99CA3C" w:themeColor="hyperlink"/>
      <w:u w:val="single"/>
    </w:rPr>
  </w:style>
  <w:style w:type="character" w:styleId="UnresolvedMention">
    <w:name w:val="Unresolved Mention"/>
    <w:basedOn w:val="DefaultParagraphFont"/>
    <w:uiPriority w:val="99"/>
    <w:semiHidden/>
    <w:unhideWhenUsed/>
    <w:rsid w:val="00D75C3E"/>
    <w:rPr>
      <w:color w:val="808080"/>
      <w:shd w:val="clear" w:color="auto" w:fill="E6E6E6"/>
    </w:rPr>
  </w:style>
  <w:style w:type="character" w:styleId="FollowedHyperlink">
    <w:name w:val="FollowedHyperlink"/>
    <w:basedOn w:val="DefaultParagraphFont"/>
    <w:uiPriority w:val="99"/>
    <w:semiHidden/>
    <w:unhideWhenUsed/>
    <w:rsid w:val="007D4C5C"/>
    <w:rPr>
      <w:color w:val="B9D181" w:themeColor="followedHyperlink"/>
      <w:u w:val="single"/>
    </w:rPr>
  </w:style>
  <w:style w:type="paragraph" w:styleId="Title">
    <w:name w:val="Title"/>
    <w:basedOn w:val="Normal"/>
    <w:next w:val="Normal"/>
    <w:link w:val="TitleChar"/>
    <w:uiPriority w:val="10"/>
    <w:qFormat/>
    <w:rsid w:val="005C6E8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C6E84"/>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F86B90"/>
    <w:rPr>
      <w:rFonts w:asciiTheme="majorHAnsi" w:eastAsiaTheme="majorEastAsia" w:hAnsiTheme="majorHAnsi" w:cstheme="majorBidi"/>
      <w:b/>
      <w:color w:val="5D7C18" w:themeColor="accent1" w:themeShade="BF"/>
      <w:sz w:val="32"/>
      <w:szCs w:val="32"/>
    </w:rPr>
  </w:style>
  <w:style w:type="paragraph" w:styleId="Subtitle">
    <w:name w:val="Subtitle"/>
    <w:basedOn w:val="Normal"/>
    <w:next w:val="Normal"/>
    <w:link w:val="SubtitleChar"/>
    <w:uiPriority w:val="11"/>
    <w:qFormat/>
    <w:rsid w:val="005C6E8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C6E84"/>
    <w:rPr>
      <w:color w:val="5A5A5A" w:themeColor="text1" w:themeTint="A5"/>
      <w:spacing w:val="15"/>
    </w:rPr>
  </w:style>
  <w:style w:type="character" w:customStyle="1" w:styleId="Heading2Char">
    <w:name w:val="Heading 2 Char"/>
    <w:basedOn w:val="DefaultParagraphFont"/>
    <w:link w:val="Heading2"/>
    <w:uiPriority w:val="9"/>
    <w:rsid w:val="005C6E84"/>
    <w:rPr>
      <w:rFonts w:asciiTheme="majorHAnsi" w:eastAsiaTheme="majorEastAsia" w:hAnsiTheme="majorHAnsi" w:cstheme="majorBidi"/>
      <w:color w:val="5D7C18" w:themeColor="accent1" w:themeShade="BF"/>
      <w:sz w:val="28"/>
      <w:szCs w:val="28"/>
    </w:rPr>
  </w:style>
  <w:style w:type="character" w:customStyle="1" w:styleId="Heading3Char">
    <w:name w:val="Heading 3 Char"/>
    <w:basedOn w:val="DefaultParagraphFont"/>
    <w:link w:val="Heading3"/>
    <w:uiPriority w:val="9"/>
    <w:semiHidden/>
    <w:rsid w:val="005C6E84"/>
    <w:rPr>
      <w:rFonts w:asciiTheme="majorHAnsi" w:eastAsiaTheme="majorEastAsia" w:hAnsiTheme="majorHAnsi" w:cstheme="majorBidi"/>
      <w:color w:val="3E5310" w:themeColor="accent1" w:themeShade="80"/>
      <w:sz w:val="24"/>
      <w:szCs w:val="24"/>
    </w:rPr>
  </w:style>
  <w:style w:type="character" w:customStyle="1" w:styleId="Heading4Char">
    <w:name w:val="Heading 4 Char"/>
    <w:basedOn w:val="DefaultParagraphFont"/>
    <w:link w:val="Heading4"/>
    <w:uiPriority w:val="9"/>
    <w:semiHidden/>
    <w:rsid w:val="005C6E84"/>
    <w:rPr>
      <w:rFonts w:asciiTheme="majorHAnsi" w:eastAsiaTheme="majorEastAsia" w:hAnsiTheme="majorHAnsi" w:cstheme="majorBidi"/>
      <w:i/>
      <w:iCs/>
      <w:color w:val="5D7C18" w:themeColor="accent1" w:themeShade="BF"/>
    </w:rPr>
  </w:style>
  <w:style w:type="character" w:customStyle="1" w:styleId="Heading5Char">
    <w:name w:val="Heading 5 Char"/>
    <w:basedOn w:val="DefaultParagraphFont"/>
    <w:link w:val="Heading5"/>
    <w:uiPriority w:val="9"/>
    <w:semiHidden/>
    <w:rsid w:val="005C6E84"/>
    <w:rPr>
      <w:rFonts w:asciiTheme="majorHAnsi" w:eastAsiaTheme="majorEastAsia" w:hAnsiTheme="majorHAnsi" w:cstheme="majorBidi"/>
      <w:color w:val="5D7C18" w:themeColor="accent1" w:themeShade="BF"/>
    </w:rPr>
  </w:style>
  <w:style w:type="character" w:customStyle="1" w:styleId="Heading6Char">
    <w:name w:val="Heading 6 Char"/>
    <w:basedOn w:val="DefaultParagraphFont"/>
    <w:link w:val="Heading6"/>
    <w:uiPriority w:val="9"/>
    <w:semiHidden/>
    <w:rsid w:val="005C6E84"/>
    <w:rPr>
      <w:rFonts w:asciiTheme="majorHAnsi" w:eastAsiaTheme="majorEastAsia" w:hAnsiTheme="majorHAnsi" w:cstheme="majorBidi"/>
      <w:color w:val="3E5310" w:themeColor="accent1" w:themeShade="80"/>
    </w:rPr>
  </w:style>
  <w:style w:type="character" w:customStyle="1" w:styleId="Heading7Char">
    <w:name w:val="Heading 7 Char"/>
    <w:basedOn w:val="DefaultParagraphFont"/>
    <w:link w:val="Heading7"/>
    <w:uiPriority w:val="9"/>
    <w:semiHidden/>
    <w:rsid w:val="005C6E84"/>
    <w:rPr>
      <w:rFonts w:asciiTheme="majorHAnsi" w:eastAsiaTheme="majorEastAsia" w:hAnsiTheme="majorHAnsi" w:cstheme="majorBidi"/>
      <w:i/>
      <w:iCs/>
      <w:color w:val="3E5310" w:themeColor="accent1" w:themeShade="80"/>
    </w:rPr>
  </w:style>
  <w:style w:type="character" w:customStyle="1" w:styleId="Heading8Char">
    <w:name w:val="Heading 8 Char"/>
    <w:basedOn w:val="DefaultParagraphFont"/>
    <w:link w:val="Heading8"/>
    <w:uiPriority w:val="9"/>
    <w:semiHidden/>
    <w:rsid w:val="005C6E8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C6E8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C6E84"/>
    <w:pPr>
      <w:spacing w:after="200" w:line="240" w:lineRule="auto"/>
    </w:pPr>
    <w:rPr>
      <w:i/>
      <w:iCs/>
      <w:color w:val="2C3C43" w:themeColor="text2"/>
      <w:sz w:val="18"/>
      <w:szCs w:val="18"/>
    </w:rPr>
  </w:style>
  <w:style w:type="character" w:styleId="Strong">
    <w:name w:val="Strong"/>
    <w:basedOn w:val="DefaultParagraphFont"/>
    <w:uiPriority w:val="22"/>
    <w:qFormat/>
    <w:rsid w:val="005C6E84"/>
    <w:rPr>
      <w:b/>
      <w:bCs/>
      <w:color w:val="auto"/>
    </w:rPr>
  </w:style>
  <w:style w:type="character" w:styleId="Emphasis">
    <w:name w:val="Emphasis"/>
    <w:basedOn w:val="DefaultParagraphFont"/>
    <w:uiPriority w:val="20"/>
    <w:qFormat/>
    <w:rsid w:val="005C6E84"/>
    <w:rPr>
      <w:i/>
      <w:iCs/>
      <w:color w:val="auto"/>
    </w:rPr>
  </w:style>
  <w:style w:type="paragraph" w:styleId="NoSpacing">
    <w:name w:val="No Spacing"/>
    <w:uiPriority w:val="1"/>
    <w:qFormat/>
    <w:rsid w:val="005C6E84"/>
    <w:pPr>
      <w:spacing w:after="0" w:line="240" w:lineRule="auto"/>
    </w:pPr>
  </w:style>
  <w:style w:type="paragraph" w:styleId="Quote">
    <w:name w:val="Quote"/>
    <w:basedOn w:val="Normal"/>
    <w:next w:val="Normal"/>
    <w:link w:val="QuoteChar"/>
    <w:uiPriority w:val="29"/>
    <w:qFormat/>
    <w:rsid w:val="005C6E8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C6E84"/>
    <w:rPr>
      <w:i/>
      <w:iCs/>
      <w:color w:val="404040" w:themeColor="text1" w:themeTint="BF"/>
    </w:rPr>
  </w:style>
  <w:style w:type="paragraph" w:styleId="IntenseQuote">
    <w:name w:val="Intense Quote"/>
    <w:basedOn w:val="Normal"/>
    <w:next w:val="Normal"/>
    <w:link w:val="IntenseQuoteChar"/>
    <w:uiPriority w:val="30"/>
    <w:qFormat/>
    <w:rsid w:val="005C6E84"/>
    <w:pPr>
      <w:pBdr>
        <w:top w:val="single" w:sz="4" w:space="10" w:color="7EA721" w:themeColor="accent1"/>
        <w:bottom w:val="single" w:sz="4" w:space="10" w:color="7EA721" w:themeColor="accent1"/>
      </w:pBdr>
      <w:spacing w:before="360" w:after="360"/>
      <w:ind w:left="864" w:right="864"/>
      <w:jc w:val="center"/>
    </w:pPr>
    <w:rPr>
      <w:i/>
      <w:iCs/>
      <w:color w:val="7EA721" w:themeColor="accent1"/>
    </w:rPr>
  </w:style>
  <w:style w:type="character" w:customStyle="1" w:styleId="IntenseQuoteChar">
    <w:name w:val="Intense Quote Char"/>
    <w:basedOn w:val="DefaultParagraphFont"/>
    <w:link w:val="IntenseQuote"/>
    <w:uiPriority w:val="30"/>
    <w:rsid w:val="005C6E84"/>
    <w:rPr>
      <w:i/>
      <w:iCs/>
      <w:color w:val="7EA721" w:themeColor="accent1"/>
    </w:rPr>
  </w:style>
  <w:style w:type="character" w:styleId="SubtleEmphasis">
    <w:name w:val="Subtle Emphasis"/>
    <w:basedOn w:val="DefaultParagraphFont"/>
    <w:uiPriority w:val="19"/>
    <w:qFormat/>
    <w:rsid w:val="005C6E84"/>
    <w:rPr>
      <w:i/>
      <w:iCs/>
      <w:color w:val="404040" w:themeColor="text1" w:themeTint="BF"/>
    </w:rPr>
  </w:style>
  <w:style w:type="character" w:styleId="IntenseEmphasis">
    <w:name w:val="Intense Emphasis"/>
    <w:basedOn w:val="DefaultParagraphFont"/>
    <w:uiPriority w:val="21"/>
    <w:qFormat/>
    <w:rsid w:val="005C6E84"/>
    <w:rPr>
      <w:i/>
      <w:iCs/>
      <w:color w:val="7EA721" w:themeColor="accent1"/>
    </w:rPr>
  </w:style>
  <w:style w:type="character" w:styleId="SubtleReference">
    <w:name w:val="Subtle Reference"/>
    <w:basedOn w:val="DefaultParagraphFont"/>
    <w:uiPriority w:val="31"/>
    <w:qFormat/>
    <w:rsid w:val="005C6E84"/>
    <w:rPr>
      <w:smallCaps/>
      <w:color w:val="404040" w:themeColor="text1" w:themeTint="BF"/>
    </w:rPr>
  </w:style>
  <w:style w:type="character" w:styleId="IntenseReference">
    <w:name w:val="Intense Reference"/>
    <w:basedOn w:val="DefaultParagraphFont"/>
    <w:uiPriority w:val="32"/>
    <w:qFormat/>
    <w:rsid w:val="005C6E84"/>
    <w:rPr>
      <w:b/>
      <w:bCs/>
      <w:smallCaps/>
      <w:color w:val="7EA721" w:themeColor="accent1"/>
      <w:spacing w:val="5"/>
    </w:rPr>
  </w:style>
  <w:style w:type="character" w:styleId="BookTitle">
    <w:name w:val="Book Title"/>
    <w:basedOn w:val="DefaultParagraphFont"/>
    <w:uiPriority w:val="33"/>
    <w:qFormat/>
    <w:rsid w:val="005C6E84"/>
    <w:rPr>
      <w:b/>
      <w:bCs/>
      <w:i/>
      <w:iCs/>
      <w:spacing w:val="5"/>
    </w:rPr>
  </w:style>
  <w:style w:type="paragraph" w:styleId="TOCHeading">
    <w:name w:val="TOC Heading"/>
    <w:basedOn w:val="Heading1"/>
    <w:next w:val="Normal"/>
    <w:uiPriority w:val="39"/>
    <w:semiHidden/>
    <w:unhideWhenUsed/>
    <w:qFormat/>
    <w:rsid w:val="005C6E84"/>
    <w:pPr>
      <w:outlineLvl w:val="9"/>
    </w:pPr>
  </w:style>
  <w:style w:type="paragraph" w:customStyle="1" w:styleId="Organization">
    <w:name w:val="Organization"/>
    <w:basedOn w:val="Normal"/>
    <w:uiPriority w:val="2"/>
    <w:qFormat/>
    <w:rsid w:val="00F86B90"/>
    <w:pPr>
      <w:spacing w:after="60" w:line="240" w:lineRule="auto"/>
      <w:ind w:left="29" w:right="29"/>
    </w:pPr>
    <w:rPr>
      <w:rFonts w:asciiTheme="minorHAnsi" w:eastAsiaTheme="minorHAnsi" w:hAnsiTheme="minorHAnsi"/>
      <w:b/>
      <w:color w:val="7EA721" w:themeColor="accent1"/>
      <w:sz w:val="36"/>
      <w:szCs w:val="20"/>
    </w:rPr>
  </w:style>
  <w:style w:type="table" w:styleId="TableGrid">
    <w:name w:val="Table Grid"/>
    <w:basedOn w:val="TableNormal"/>
    <w:uiPriority w:val="39"/>
    <w:rsid w:val="00F86B9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86B90"/>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C35BD"/>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56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hyperlink" Target="mailto:training@trialworks.com" TargetMode="External"/><Relationship Id="rId1" Type="http://schemas.openxmlformats.org/officeDocument/2006/relationships/image" Target="media/image4.jpeg"/></Relationships>
</file>

<file path=word/theme/theme1.xml><?xml version="1.0" encoding="utf-8"?>
<a:theme xmlns:a="http://schemas.openxmlformats.org/drawingml/2006/main" name="Facet">
  <a:themeElements>
    <a:clrScheme name="Custom 1">
      <a:dk1>
        <a:sysClr val="windowText" lastClr="000000"/>
      </a:dk1>
      <a:lt1>
        <a:sysClr val="window" lastClr="FFFFFF"/>
      </a:lt1>
      <a:dk2>
        <a:srgbClr val="2C3C43"/>
      </a:dk2>
      <a:lt2>
        <a:srgbClr val="EBEBEB"/>
      </a:lt2>
      <a:accent1>
        <a:srgbClr val="7EA721"/>
      </a:accent1>
      <a:accent2>
        <a:srgbClr val="4B8F1D"/>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957B9-05D9-4563-83D5-D76B31BA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Wright</dc:creator>
  <cp:keywords/>
  <dc:description/>
  <cp:lastModifiedBy>Patrice Gimenez</cp:lastModifiedBy>
  <cp:revision>3</cp:revision>
  <cp:lastPrinted>2017-10-28T18:17:00Z</cp:lastPrinted>
  <dcterms:created xsi:type="dcterms:W3CDTF">2018-08-28T14:28:00Z</dcterms:created>
  <dcterms:modified xsi:type="dcterms:W3CDTF">2018-08-28T14:39:00Z</dcterms:modified>
</cp:coreProperties>
</file>